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data-tisk-na-sirku"/>
        <w:tblW w:w="11057" w:type="dxa"/>
        <w:tblInd w:w="-855" w:type="dxa"/>
        <w:tblCellMar>
          <w:top w:w="15" w:type="dxa"/>
          <w:left w:w="15" w:type="dxa"/>
          <w:bottom w:w="15" w:type="dxa"/>
          <w:right w:w="15" w:type="dxa"/>
        </w:tblCellMar>
        <w:tblLook w:val="05E0" w:firstRow="1" w:lastRow="1" w:firstColumn="1" w:lastColumn="1" w:noHBand="0" w:noVBand="1"/>
      </w:tblPr>
      <w:tblGrid>
        <w:gridCol w:w="813"/>
        <w:gridCol w:w="10244"/>
      </w:tblGrid>
      <w:tr w:rsidR="00034754" w:rsidRPr="00C425A8" w14:paraId="0CD51C77"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AEC7DF6" w14:textId="77777777" w:rsidR="00A77B3E" w:rsidRPr="00C425A8" w:rsidRDefault="00000000">
            <w:pPr>
              <w:pStyle w:val="16"/>
              <w:overflowPunct w:val="0"/>
              <w:jc w:val="left"/>
              <w:rPr>
                <w:szCs w:val="24"/>
              </w:rPr>
            </w:pPr>
            <w:r w:rsidRPr="00C425A8">
              <w:rPr>
                <w:b/>
                <w:bCs/>
                <w:szCs w:val="24"/>
              </w:rPr>
              <w:t>B</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DA923F3" w14:textId="77777777" w:rsidR="00A77B3E" w:rsidRPr="00C425A8" w:rsidRDefault="00000000" w:rsidP="00361F65">
            <w:pPr>
              <w:pStyle w:val="16"/>
              <w:tabs>
                <w:tab w:val="left" w:pos="1964"/>
              </w:tabs>
              <w:overflowPunct w:val="0"/>
              <w:jc w:val="left"/>
              <w:rPr>
                <w:szCs w:val="24"/>
              </w:rPr>
            </w:pPr>
            <w:r w:rsidRPr="00C425A8">
              <w:rPr>
                <w:b/>
                <w:bCs/>
                <w:szCs w:val="24"/>
              </w:rPr>
              <w:t>Souhrnná technická zpráva</w:t>
            </w:r>
          </w:p>
        </w:tc>
      </w:tr>
      <w:tr w:rsidR="00034754" w:rsidRPr="00C425A8" w14:paraId="17E6FD6B"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6B1A605" w14:textId="77777777" w:rsidR="00A77B3E" w:rsidRPr="00C425A8" w:rsidRDefault="00A77B3E">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83AEEC6" w14:textId="77777777" w:rsidR="00A77B3E" w:rsidRPr="00C425A8" w:rsidRDefault="00000000" w:rsidP="00361F65">
            <w:pPr>
              <w:pStyle w:val="16"/>
              <w:tabs>
                <w:tab w:val="left" w:pos="1964"/>
              </w:tabs>
              <w:overflowPunct w:val="0"/>
              <w:ind w:left="-24"/>
              <w:jc w:val="left"/>
              <w:rPr>
                <w:szCs w:val="24"/>
              </w:rPr>
            </w:pPr>
            <w:r w:rsidRPr="00C425A8">
              <w:rPr>
                <w:szCs w:val="24"/>
              </w:rPr>
              <w:t>Příslušné body budou převzaty z projektové dokumentace pro vydání povolení záměru, s provedením případných revizí a doplnění.</w:t>
            </w:r>
          </w:p>
        </w:tc>
      </w:tr>
      <w:tr w:rsidR="00034754" w:rsidRPr="00C425A8" w14:paraId="4A4FF2E9"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394C365" w14:textId="77777777" w:rsidR="00A77B3E" w:rsidRPr="00C425A8" w:rsidRDefault="00000000">
            <w:pPr>
              <w:pStyle w:val="16"/>
              <w:overflowPunct w:val="0"/>
              <w:jc w:val="left"/>
              <w:rPr>
                <w:szCs w:val="24"/>
              </w:rPr>
            </w:pPr>
            <w:r w:rsidRPr="00C425A8">
              <w:rPr>
                <w:b/>
                <w:bCs/>
                <w:szCs w:val="24"/>
              </w:rPr>
              <w:t>B.1</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D18C525" w14:textId="77777777" w:rsidR="00A77B3E" w:rsidRPr="00C425A8" w:rsidRDefault="00000000" w:rsidP="00361F65">
            <w:pPr>
              <w:pStyle w:val="16"/>
              <w:tabs>
                <w:tab w:val="left" w:pos="1964"/>
              </w:tabs>
              <w:overflowPunct w:val="0"/>
              <w:jc w:val="left"/>
              <w:rPr>
                <w:szCs w:val="24"/>
              </w:rPr>
            </w:pPr>
            <w:r w:rsidRPr="00C425A8">
              <w:rPr>
                <w:b/>
                <w:bCs/>
                <w:szCs w:val="24"/>
              </w:rPr>
              <w:t>Celkový popis území a stavby</w:t>
            </w:r>
          </w:p>
        </w:tc>
      </w:tr>
      <w:tr w:rsidR="00034754" w:rsidRPr="00C425A8" w14:paraId="0B1331E3"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8269FA5" w14:textId="77777777" w:rsidR="00A77B3E" w:rsidRPr="00C425A8" w:rsidRDefault="00000000">
            <w:pPr>
              <w:pStyle w:val="16"/>
              <w:overflowPunct w:val="0"/>
              <w:jc w:val="left"/>
              <w:rPr>
                <w:szCs w:val="24"/>
              </w:rPr>
            </w:pPr>
            <w:r w:rsidRPr="00C425A8">
              <w:rPr>
                <w:szCs w:val="24"/>
              </w:rPr>
              <w:t>a)</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CC77652" w14:textId="77777777" w:rsidR="00A77B3E" w:rsidRPr="00C425A8" w:rsidRDefault="00000000" w:rsidP="00361F65">
            <w:pPr>
              <w:pStyle w:val="16"/>
              <w:tabs>
                <w:tab w:val="left" w:pos="1964"/>
              </w:tabs>
              <w:overflowPunct w:val="0"/>
              <w:jc w:val="left"/>
              <w:rPr>
                <w:szCs w:val="24"/>
              </w:rPr>
            </w:pPr>
            <w:r w:rsidRPr="00C425A8">
              <w:rPr>
                <w:szCs w:val="24"/>
              </w:rPr>
              <w:t>popis a charakteristiky stavby a objektů technických a technologických zařízení a jejich užívání,</w:t>
            </w:r>
          </w:p>
        </w:tc>
      </w:tr>
      <w:tr w:rsidR="00A51ABE" w:rsidRPr="00C425A8" w14:paraId="5579C91C"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BB78D91" w14:textId="77777777" w:rsidR="00A51ABE" w:rsidRPr="00C425A8" w:rsidRDefault="00A51ABE">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2F07666F" w14:textId="77777777" w:rsidR="00534743" w:rsidRDefault="00534743" w:rsidP="00534743">
            <w:pPr>
              <w:pStyle w:val="16"/>
              <w:overflowPunct w:val="0"/>
              <w:rPr>
                <w:sz w:val="20"/>
                <w:szCs w:val="24"/>
              </w:rPr>
            </w:pPr>
            <w:r>
              <w:t xml:space="preserve">Jedná se o </w:t>
            </w:r>
            <w:r>
              <w:rPr>
                <w:bCs/>
              </w:rPr>
              <w:t>komplexní zateplení</w:t>
            </w:r>
            <w:r>
              <w:t>, opravu, údržbu, regeneraci</w:t>
            </w:r>
            <w:r>
              <w:rPr>
                <w:b/>
              </w:rPr>
              <w:t xml:space="preserve"> </w:t>
            </w:r>
            <w:r>
              <w:t xml:space="preserve">a návrh hromosvodů stávajícího bytového domu, kde 1.NP je využíváno pro komerční účely. Byla provedena prohlídka konstrukcí objektu. I přes pravidelnou údržbu vykazují některé konstrukce známky dožilosti (např.: výplně otvorů, dlažby, omítky, okapový chodník, spodní </w:t>
            </w:r>
            <w:proofErr w:type="gramStart"/>
            <w:r>
              <w:t>stavba,</w:t>
            </w:r>
            <w:proofErr w:type="gramEnd"/>
            <w:r>
              <w:t xml:space="preserve"> </w:t>
            </w:r>
            <w:proofErr w:type="gramStart"/>
            <w:r>
              <w:t>atd...</w:t>
            </w:r>
            <w:proofErr w:type="gramEnd"/>
            <w:r>
              <w:t>). Severovýchodní roh objektu bude nutné staticky ztužit, protože je zde patrné poškození a praskání obvodového zdiva z plných cihel.</w:t>
            </w:r>
          </w:p>
          <w:p w14:paraId="193906DD" w14:textId="77777777" w:rsidR="00534743" w:rsidRPr="00534743" w:rsidRDefault="00534743" w:rsidP="00534743">
            <w:pPr>
              <w:pStyle w:val="16"/>
              <w:tabs>
                <w:tab w:val="left" w:pos="1964"/>
              </w:tabs>
              <w:overflowPunct w:val="0"/>
              <w:rPr>
                <w:u w:val="single"/>
              </w:rPr>
            </w:pPr>
            <w:r w:rsidRPr="00534743">
              <w:rPr>
                <w:u w:val="single"/>
              </w:rPr>
              <w:t>Elektroinstalace</w:t>
            </w:r>
          </w:p>
          <w:p w14:paraId="3BC914D1" w14:textId="77777777" w:rsidR="00534743" w:rsidRPr="00534743" w:rsidRDefault="00534743" w:rsidP="00534743">
            <w:pPr>
              <w:pStyle w:val="16"/>
              <w:tabs>
                <w:tab w:val="left" w:pos="1964"/>
              </w:tabs>
              <w:overflowPunct w:val="0"/>
            </w:pPr>
            <w:r w:rsidRPr="00534743">
              <w:t>Řešený objekt je určen pro bydlení s využitím pro komerční účely v 1.NP. V technickém podlaží se nacházejí sklepní kóje a sklady. V rámci rekonstrukce bude řešena oprava/úprava elektroinstalace ve společných prostorách 1.PP, na chodbách a komerčních prostorách, které by měly sloužit jako prodejna a servis lyží.</w:t>
            </w:r>
          </w:p>
          <w:p w14:paraId="2C30692C" w14:textId="77777777" w:rsidR="00534743" w:rsidRPr="00534743" w:rsidRDefault="00534743" w:rsidP="00534743">
            <w:pPr>
              <w:pStyle w:val="16"/>
              <w:tabs>
                <w:tab w:val="left" w:pos="1964"/>
              </w:tabs>
              <w:overflowPunct w:val="0"/>
            </w:pPr>
          </w:p>
          <w:p w14:paraId="583F8F41" w14:textId="77777777" w:rsidR="00534743" w:rsidRPr="00534743" w:rsidRDefault="00534743" w:rsidP="00534743">
            <w:pPr>
              <w:pStyle w:val="16"/>
              <w:tabs>
                <w:tab w:val="left" w:pos="1964"/>
              </w:tabs>
              <w:overflowPunct w:val="0"/>
              <w:rPr>
                <w:u w:val="single"/>
              </w:rPr>
            </w:pPr>
            <w:r w:rsidRPr="00534743">
              <w:rPr>
                <w:u w:val="single"/>
              </w:rPr>
              <w:t>Vytápění</w:t>
            </w:r>
          </w:p>
          <w:p w14:paraId="19679B64" w14:textId="77777777" w:rsidR="00534743" w:rsidRPr="00534743" w:rsidRDefault="00534743" w:rsidP="00534743">
            <w:pPr>
              <w:pStyle w:val="16"/>
              <w:tabs>
                <w:tab w:val="left" w:pos="1964"/>
              </w:tabs>
              <w:overflowPunct w:val="0"/>
            </w:pPr>
            <w:r w:rsidRPr="00534743">
              <w:t>Objekt je vytápěn lokálními zdroji pomocí elektro a plynových kotlů. Nově bude řešeno vytápění pouze v komerčních prostorách pomocí plynového kondenzačního kotle s teplovodní soustavou. Zdroje v bytových jednotkách zůstanou stávající.</w:t>
            </w:r>
          </w:p>
          <w:p w14:paraId="36C0F896" w14:textId="77777777" w:rsidR="00534743" w:rsidRPr="00534743" w:rsidRDefault="00534743" w:rsidP="00534743">
            <w:pPr>
              <w:pStyle w:val="16"/>
              <w:tabs>
                <w:tab w:val="left" w:pos="1964"/>
              </w:tabs>
              <w:overflowPunct w:val="0"/>
            </w:pPr>
          </w:p>
          <w:p w14:paraId="240D613E" w14:textId="77777777" w:rsidR="00534743" w:rsidRPr="00534743" w:rsidRDefault="00534743" w:rsidP="00534743">
            <w:pPr>
              <w:pStyle w:val="16"/>
              <w:tabs>
                <w:tab w:val="left" w:pos="1964"/>
              </w:tabs>
              <w:overflowPunct w:val="0"/>
              <w:rPr>
                <w:u w:val="single"/>
              </w:rPr>
            </w:pPr>
            <w:r w:rsidRPr="00534743">
              <w:rPr>
                <w:u w:val="single"/>
              </w:rPr>
              <w:t>Vzduchotechnika</w:t>
            </w:r>
          </w:p>
          <w:p w14:paraId="30585DB1" w14:textId="77777777" w:rsidR="00534743" w:rsidRPr="00534743" w:rsidRDefault="00534743" w:rsidP="00534743">
            <w:pPr>
              <w:pStyle w:val="16"/>
              <w:tabs>
                <w:tab w:val="left" w:pos="1964"/>
              </w:tabs>
              <w:overflowPunct w:val="0"/>
            </w:pPr>
            <w:r w:rsidRPr="00534743">
              <w:t>Stávající VZT zařízení v objektu (odvětrání sociálek) zůstane zachováno, pouze dojde k doplnění odvětrání sociálního zázemí komerčního prostoru a odvětrání prostorů 1.PP pomocí lokálních ventilátorů.</w:t>
            </w:r>
          </w:p>
          <w:p w14:paraId="490F24CB" w14:textId="77777777" w:rsidR="00534743" w:rsidRPr="00534743" w:rsidRDefault="00534743" w:rsidP="00534743">
            <w:pPr>
              <w:pStyle w:val="16"/>
              <w:tabs>
                <w:tab w:val="left" w:pos="1964"/>
              </w:tabs>
              <w:overflowPunct w:val="0"/>
            </w:pPr>
          </w:p>
          <w:p w14:paraId="65036340" w14:textId="77777777" w:rsidR="00534743" w:rsidRPr="00534743" w:rsidRDefault="00534743" w:rsidP="00534743">
            <w:pPr>
              <w:pStyle w:val="16"/>
              <w:tabs>
                <w:tab w:val="left" w:pos="1964"/>
              </w:tabs>
              <w:overflowPunct w:val="0"/>
              <w:rPr>
                <w:u w:val="single"/>
              </w:rPr>
            </w:pPr>
            <w:r w:rsidRPr="00534743">
              <w:rPr>
                <w:u w:val="single"/>
              </w:rPr>
              <w:t>Zdravotně technické instalace</w:t>
            </w:r>
          </w:p>
          <w:p w14:paraId="4E03707B" w14:textId="77777777" w:rsidR="00534743" w:rsidRPr="00534743" w:rsidRDefault="00534743" w:rsidP="00534743">
            <w:pPr>
              <w:pStyle w:val="16"/>
              <w:tabs>
                <w:tab w:val="left" w:pos="1964"/>
              </w:tabs>
              <w:overflowPunct w:val="0"/>
            </w:pPr>
            <w:r w:rsidRPr="00534743">
              <w:t xml:space="preserve">Zdravotně technické instalace zůstanou stávající, pouze dojde k úpravě a doplnění vodovodního a kanalizačního potrubí v prostoru nových sociálek komerčního prostoru. Nové rozvody budou napojeny na stávající. </w:t>
            </w:r>
          </w:p>
          <w:p w14:paraId="2BBEE591" w14:textId="74FEFD8A" w:rsidR="00173CD9" w:rsidRPr="00C425A8" w:rsidRDefault="00534743" w:rsidP="00534743">
            <w:pPr>
              <w:pStyle w:val="16"/>
              <w:tabs>
                <w:tab w:val="left" w:pos="1964"/>
              </w:tabs>
              <w:overflowPunct w:val="0"/>
              <w:rPr>
                <w:i/>
                <w:iCs/>
                <w:szCs w:val="24"/>
              </w:rPr>
            </w:pPr>
            <w:r w:rsidRPr="00534743">
              <w:rPr>
                <w:szCs w:val="24"/>
              </w:rPr>
              <w:t>V komerčním prostoru bude dle PBŘ doplněn požární hydrant.</w:t>
            </w:r>
          </w:p>
        </w:tc>
      </w:tr>
      <w:tr w:rsidR="00034754" w:rsidRPr="00C425A8" w14:paraId="04C5385F"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A6D7BF2" w14:textId="77777777" w:rsidR="00A77B3E" w:rsidRPr="00C425A8" w:rsidRDefault="00000000">
            <w:pPr>
              <w:pStyle w:val="16"/>
              <w:overflowPunct w:val="0"/>
              <w:jc w:val="left"/>
              <w:rPr>
                <w:szCs w:val="24"/>
              </w:rPr>
            </w:pPr>
            <w:r w:rsidRPr="00C425A8">
              <w:rPr>
                <w:szCs w:val="24"/>
              </w:rPr>
              <w:t>b)</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538F2BE" w14:textId="77777777" w:rsidR="00A77B3E" w:rsidRPr="00C425A8" w:rsidRDefault="00000000" w:rsidP="00361F65">
            <w:pPr>
              <w:pStyle w:val="16"/>
              <w:tabs>
                <w:tab w:val="left" w:pos="1964"/>
              </w:tabs>
              <w:overflowPunct w:val="0"/>
              <w:jc w:val="left"/>
              <w:rPr>
                <w:szCs w:val="24"/>
              </w:rPr>
            </w:pPr>
            <w:r w:rsidRPr="00C425A8">
              <w:rPr>
                <w:szCs w:val="24"/>
              </w:rPr>
              <w:t>charakteristika území a stavebního pozemku, dosavadní využití a zastavěnost území, poloha vzhledem k záplavovému území, poddolovanému území apod., řešení ochrany před povodní, způsob zajištění vodního díla pro převod povodně apod.,</w:t>
            </w:r>
          </w:p>
        </w:tc>
      </w:tr>
      <w:tr w:rsidR="00A51ABE" w:rsidRPr="00C425A8" w14:paraId="43094BB8"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DF840E9" w14:textId="77777777" w:rsidR="00A51ABE" w:rsidRPr="00C425A8" w:rsidRDefault="00A51ABE">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77DF0D2C" w14:textId="16B2A035" w:rsidR="00A51ABE" w:rsidRPr="00C425A8" w:rsidRDefault="00353E9D" w:rsidP="00D3087D">
            <w:pPr>
              <w:tabs>
                <w:tab w:val="left" w:pos="708"/>
                <w:tab w:val="left" w:pos="1416"/>
                <w:tab w:val="left" w:pos="1964"/>
                <w:tab w:val="left" w:pos="2124"/>
                <w:tab w:val="left" w:pos="2832"/>
                <w:tab w:val="left" w:pos="3540"/>
                <w:tab w:val="left" w:pos="4248"/>
                <w:tab w:val="left" w:pos="4956"/>
                <w:tab w:val="left" w:pos="5664"/>
                <w:tab w:val="left" w:pos="7230"/>
              </w:tabs>
              <w:jc w:val="both"/>
            </w:pPr>
            <w:r w:rsidRPr="00C425A8">
              <w:t xml:space="preserve">Řešený objekt se nachází v obci </w:t>
            </w:r>
            <w:r w:rsidR="00534743">
              <w:t>Žacléř</w:t>
            </w:r>
            <w:r w:rsidRPr="00C425A8">
              <w:t xml:space="preserve">, ul. </w:t>
            </w:r>
            <w:r w:rsidR="00534743">
              <w:t xml:space="preserve">J. A. </w:t>
            </w:r>
            <w:r w:rsidR="00627489" w:rsidRPr="00534743">
              <w:t>Komenského</w:t>
            </w:r>
            <w:r w:rsidRPr="00C425A8">
              <w:t>. Stavební pozemek je mírně svažitý a přístupný z místní komunikace. Pozemek se nenachází v oblasti záplavového území ani poddolovaném území. Daná lokalita se nachází v území, kde je střední radonový index.</w:t>
            </w:r>
          </w:p>
        </w:tc>
      </w:tr>
      <w:tr w:rsidR="00034754" w:rsidRPr="00C425A8" w14:paraId="45D847C0"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D1043B8" w14:textId="77777777" w:rsidR="00A77B3E" w:rsidRPr="00C425A8" w:rsidRDefault="00000000">
            <w:pPr>
              <w:pStyle w:val="16"/>
              <w:overflowPunct w:val="0"/>
              <w:jc w:val="left"/>
              <w:rPr>
                <w:szCs w:val="24"/>
              </w:rPr>
            </w:pPr>
            <w:r w:rsidRPr="00C425A8">
              <w:rPr>
                <w:szCs w:val="24"/>
              </w:rPr>
              <w:lastRenderedPageBreak/>
              <w:t>c)</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402ADF5" w14:textId="77777777" w:rsidR="00A77B3E" w:rsidRPr="00C425A8" w:rsidRDefault="00000000" w:rsidP="00361F65">
            <w:pPr>
              <w:pStyle w:val="16"/>
              <w:tabs>
                <w:tab w:val="left" w:pos="1964"/>
              </w:tabs>
              <w:overflowPunct w:val="0"/>
              <w:jc w:val="left"/>
              <w:rPr>
                <w:szCs w:val="24"/>
              </w:rPr>
            </w:pPr>
            <w:r w:rsidRPr="00C425A8">
              <w:rPr>
                <w:szCs w:val="24"/>
              </w:rPr>
              <w:t>soulad dokumentace pro provádění stavby s povolením záměru, informace o tom, zda a v jakých částech dokumentace jsou zohledněny podmínky závazných stanovisek dotčených orgánů,</w:t>
            </w:r>
          </w:p>
        </w:tc>
      </w:tr>
      <w:tr w:rsidR="00A51ABE" w:rsidRPr="00C425A8" w14:paraId="0B53F904"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3234685" w14:textId="77777777" w:rsidR="00A51ABE" w:rsidRPr="00C425A8" w:rsidRDefault="00A51ABE" w:rsidP="00D3087D">
            <w:pPr>
              <w:pStyle w:val="16"/>
              <w:overflowPunct w:val="0"/>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28CCABF" w14:textId="77777777" w:rsidR="00D3087D" w:rsidRDefault="00353E9D" w:rsidP="00D3087D">
            <w:pPr>
              <w:pStyle w:val="16"/>
              <w:tabs>
                <w:tab w:val="left" w:pos="1964"/>
              </w:tabs>
              <w:overflowPunct w:val="0"/>
              <w:rPr>
                <w:szCs w:val="24"/>
              </w:rPr>
            </w:pPr>
            <w:r w:rsidRPr="00C425A8">
              <w:rPr>
                <w:szCs w:val="24"/>
              </w:rPr>
              <w:t>Stavba je v souladu s dokumentací pro provádění stavby s povolením záměru.</w:t>
            </w:r>
          </w:p>
          <w:p w14:paraId="7B551D5A" w14:textId="2D18142B" w:rsidR="00173CD9" w:rsidRPr="00D3087D" w:rsidRDefault="00D3087D" w:rsidP="00D3087D">
            <w:pPr>
              <w:pStyle w:val="16"/>
              <w:tabs>
                <w:tab w:val="left" w:pos="1964"/>
              </w:tabs>
              <w:overflowPunct w:val="0"/>
              <w:rPr>
                <w:i/>
                <w:iCs/>
                <w:color w:val="548DD4" w:themeColor="text2" w:themeTint="99"/>
                <w:szCs w:val="24"/>
              </w:rPr>
            </w:pPr>
            <w:r w:rsidRPr="00697ABE">
              <w:rPr>
                <w:color w:val="000000"/>
              </w:rPr>
              <w:t>Stanoviska</w:t>
            </w:r>
            <w:r w:rsidR="00697ABE">
              <w:rPr>
                <w:color w:val="000000"/>
              </w:rPr>
              <w:t xml:space="preserve"> přiložena v dokladové části – E.</w:t>
            </w:r>
          </w:p>
        </w:tc>
      </w:tr>
      <w:tr w:rsidR="00034754" w:rsidRPr="00C425A8" w14:paraId="467D808F"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5456FFD" w14:textId="77777777" w:rsidR="00A77B3E" w:rsidRPr="00C425A8" w:rsidRDefault="00000000">
            <w:pPr>
              <w:pStyle w:val="16"/>
              <w:overflowPunct w:val="0"/>
              <w:jc w:val="left"/>
              <w:rPr>
                <w:szCs w:val="24"/>
              </w:rPr>
            </w:pPr>
            <w:r w:rsidRPr="00C425A8">
              <w:rPr>
                <w:szCs w:val="24"/>
              </w:rPr>
              <w:t>d)</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3E5EB38" w14:textId="77777777" w:rsidR="00A77B3E" w:rsidRPr="00C425A8" w:rsidRDefault="00000000" w:rsidP="00361F65">
            <w:pPr>
              <w:pStyle w:val="16"/>
              <w:tabs>
                <w:tab w:val="left" w:pos="1964"/>
              </w:tabs>
              <w:overflowPunct w:val="0"/>
              <w:jc w:val="left"/>
              <w:rPr>
                <w:szCs w:val="24"/>
              </w:rPr>
            </w:pPr>
            <w:r w:rsidRPr="00C425A8">
              <w:rPr>
                <w:szCs w:val="24"/>
              </w:rPr>
              <w:t>závěry provedených navazujících nebo rozšířených průzkumů; u změny stavby údaje o jejím současném stavu,</w:t>
            </w:r>
          </w:p>
        </w:tc>
      </w:tr>
      <w:tr w:rsidR="00A51ABE" w:rsidRPr="00C425A8" w14:paraId="44FBA54F"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F2A22A6" w14:textId="77777777" w:rsidR="00A51ABE" w:rsidRPr="00C425A8" w:rsidRDefault="00A51ABE">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E802440" w14:textId="1672C165" w:rsidR="00173CD9" w:rsidRPr="00D3087D" w:rsidRDefault="003053C5" w:rsidP="00D3087D">
            <w:pPr>
              <w:pStyle w:val="16"/>
              <w:tabs>
                <w:tab w:val="left" w:pos="1964"/>
              </w:tabs>
              <w:overflowPunct w:val="0"/>
              <w:rPr>
                <w:szCs w:val="24"/>
              </w:rPr>
            </w:pPr>
            <w:r w:rsidRPr="00C425A8">
              <w:rPr>
                <w:szCs w:val="24"/>
              </w:rPr>
              <w:t>Byla provedena prohlídka konstrukcí objektu. I přes pravidelnou údržbu vykazují některé konstrukce známky dožilosti (</w:t>
            </w:r>
            <w:r w:rsidR="00627489" w:rsidRPr="00C425A8">
              <w:rPr>
                <w:szCs w:val="24"/>
              </w:rPr>
              <w:t xml:space="preserve">např.: klempířské prvky, </w:t>
            </w:r>
            <w:r w:rsidR="005A5A89">
              <w:rPr>
                <w:szCs w:val="24"/>
              </w:rPr>
              <w:t>výplně otvorů</w:t>
            </w:r>
            <w:r w:rsidR="00627489">
              <w:rPr>
                <w:szCs w:val="24"/>
              </w:rPr>
              <w:t xml:space="preserve">, </w:t>
            </w:r>
            <w:r w:rsidR="00627489" w:rsidRPr="00C425A8">
              <w:rPr>
                <w:szCs w:val="24"/>
              </w:rPr>
              <w:t xml:space="preserve">okapový chodník, </w:t>
            </w:r>
            <w:r w:rsidR="00627489">
              <w:rPr>
                <w:szCs w:val="24"/>
              </w:rPr>
              <w:t>hydroizolace</w:t>
            </w:r>
            <w:r w:rsidR="00627489" w:rsidRPr="00C425A8">
              <w:rPr>
                <w:szCs w:val="24"/>
              </w:rPr>
              <w:t xml:space="preserve">, </w:t>
            </w:r>
            <w:proofErr w:type="gramStart"/>
            <w:r w:rsidR="00627489" w:rsidRPr="00C425A8">
              <w:rPr>
                <w:szCs w:val="24"/>
              </w:rPr>
              <w:t>omítky,</w:t>
            </w:r>
            <w:proofErr w:type="gramEnd"/>
            <w:r w:rsidR="00627489" w:rsidRPr="00C425A8">
              <w:rPr>
                <w:szCs w:val="24"/>
              </w:rPr>
              <w:t xml:space="preserve"> </w:t>
            </w:r>
            <w:proofErr w:type="gramStart"/>
            <w:r w:rsidR="00627489" w:rsidRPr="00C425A8">
              <w:rPr>
                <w:szCs w:val="24"/>
              </w:rPr>
              <w:t>atd...</w:t>
            </w:r>
            <w:proofErr w:type="gramEnd"/>
            <w:r w:rsidR="00627489" w:rsidRPr="00C425A8">
              <w:rPr>
                <w:szCs w:val="24"/>
              </w:rPr>
              <w:t xml:space="preserve">). </w:t>
            </w:r>
            <w:r w:rsidR="005A5A89">
              <w:t>Severovýchodní roh objektu bude nutné staticky ztužit, protože je zde patrné poškození a praskání obvodového zdiva z plných cihel.</w:t>
            </w:r>
          </w:p>
        </w:tc>
      </w:tr>
      <w:tr w:rsidR="00034754" w:rsidRPr="00C425A8" w14:paraId="2F4B5810"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7B9D726" w14:textId="77777777" w:rsidR="00A77B3E" w:rsidRPr="00C425A8" w:rsidRDefault="00000000">
            <w:pPr>
              <w:pStyle w:val="16"/>
              <w:overflowPunct w:val="0"/>
              <w:jc w:val="left"/>
              <w:rPr>
                <w:szCs w:val="24"/>
              </w:rPr>
            </w:pPr>
            <w:r w:rsidRPr="00C425A8">
              <w:rPr>
                <w:szCs w:val="24"/>
              </w:rPr>
              <w:t>e)</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F7FA78C" w14:textId="77777777" w:rsidR="00A77B3E" w:rsidRPr="00C425A8" w:rsidRDefault="00000000" w:rsidP="00361F65">
            <w:pPr>
              <w:pStyle w:val="16"/>
              <w:tabs>
                <w:tab w:val="left" w:pos="1964"/>
              </w:tabs>
              <w:overflowPunct w:val="0"/>
              <w:jc w:val="left"/>
              <w:rPr>
                <w:szCs w:val="24"/>
              </w:rPr>
            </w:pPr>
            <w:r w:rsidRPr="00C425A8">
              <w:rPr>
                <w:szCs w:val="24"/>
              </w:rPr>
              <w:t>stávající ochrana území a stavby podle jiných právních předpisů, včetně rozsahu omezení a podmínek pro ochranu, v případě vodních děl popis povodí, stávající soustavy vodních děl a propojení s dalšími vodními díly,</w:t>
            </w:r>
          </w:p>
        </w:tc>
      </w:tr>
      <w:tr w:rsidR="00A51ABE" w:rsidRPr="00C425A8" w14:paraId="5EFA4896"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D7AEE21" w14:textId="77777777" w:rsidR="00A51ABE" w:rsidRPr="00C425A8" w:rsidRDefault="00A51ABE">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200E4859" w14:textId="0E5BFA1C" w:rsidR="00A51ABE" w:rsidRPr="00C425A8" w:rsidRDefault="00BF4EE7" w:rsidP="00361F65">
            <w:pPr>
              <w:pStyle w:val="16"/>
              <w:tabs>
                <w:tab w:val="left" w:pos="1964"/>
              </w:tabs>
              <w:overflowPunct w:val="0"/>
              <w:rPr>
                <w:szCs w:val="24"/>
              </w:rPr>
            </w:pPr>
            <w:r w:rsidRPr="00C425A8">
              <w:rPr>
                <w:szCs w:val="24"/>
              </w:rPr>
              <w:t>V blízkosti objektu se nacházejí ochranná pásma přípojky elektrické energie, vodovodu, plynovodu a sdělovací kabelové vedení. Do ochranných pásem nebude zasahováno.</w:t>
            </w:r>
          </w:p>
        </w:tc>
      </w:tr>
      <w:tr w:rsidR="00034754" w:rsidRPr="00C425A8" w14:paraId="1241D6D6"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87E2C1C" w14:textId="77777777" w:rsidR="00A77B3E" w:rsidRPr="00C425A8" w:rsidRDefault="00000000">
            <w:pPr>
              <w:pStyle w:val="16"/>
              <w:overflowPunct w:val="0"/>
              <w:jc w:val="left"/>
              <w:rPr>
                <w:szCs w:val="24"/>
              </w:rPr>
            </w:pPr>
            <w:r w:rsidRPr="00C425A8">
              <w:rPr>
                <w:szCs w:val="24"/>
              </w:rPr>
              <w:t>f)</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B6F2742" w14:textId="77777777" w:rsidR="00A77B3E" w:rsidRPr="00C425A8" w:rsidRDefault="00000000" w:rsidP="00361F65">
            <w:pPr>
              <w:pStyle w:val="16"/>
              <w:tabs>
                <w:tab w:val="left" w:pos="1964"/>
              </w:tabs>
              <w:overflowPunct w:val="0"/>
              <w:jc w:val="left"/>
              <w:rPr>
                <w:szCs w:val="24"/>
              </w:rPr>
            </w:pPr>
            <w:r w:rsidRPr="00C425A8">
              <w:rPr>
                <w:szCs w:val="24"/>
              </w:rPr>
              <w:t>vliv stavby na okolní stavby a pozemky, ochrana okolí, vliv stavby na odtokové poměry v území,</w:t>
            </w:r>
          </w:p>
        </w:tc>
      </w:tr>
      <w:tr w:rsidR="00A51ABE" w:rsidRPr="00C425A8" w14:paraId="6AB18932"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4362A48" w14:textId="77777777" w:rsidR="00A51ABE" w:rsidRPr="00C425A8" w:rsidRDefault="00A51ABE">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0B43DD4" w14:textId="5D22138A" w:rsidR="004408D0" w:rsidRPr="004408D0" w:rsidRDefault="00357063" w:rsidP="004408D0">
            <w:pPr>
              <w:pStyle w:val="16"/>
              <w:tabs>
                <w:tab w:val="left" w:pos="1964"/>
              </w:tabs>
              <w:overflowPunct w:val="0"/>
            </w:pPr>
            <w:r>
              <w:t xml:space="preserve">Jedná se o </w:t>
            </w:r>
            <w:r>
              <w:rPr>
                <w:bCs/>
              </w:rPr>
              <w:t>komplexní zateplení</w:t>
            </w:r>
            <w:r>
              <w:t>, opravu, údržbu, regeneraci</w:t>
            </w:r>
            <w:r>
              <w:rPr>
                <w:b/>
              </w:rPr>
              <w:t xml:space="preserve"> </w:t>
            </w:r>
            <w:r>
              <w:t xml:space="preserve">a návrh hromosvodů stávajícího bytového domu, kde 1.NP je využíváno pro komerční účely. Byla provedena prohlídka konstrukcí objektu. I přes pravidelnou údržbu vykazují některé konstrukce známky dožilosti (např.: výplně otvorů, dlažby, omítky, okapový chodník, spodní </w:t>
            </w:r>
            <w:proofErr w:type="gramStart"/>
            <w:r>
              <w:t>stavba,</w:t>
            </w:r>
            <w:proofErr w:type="gramEnd"/>
            <w:r>
              <w:t xml:space="preserve"> </w:t>
            </w:r>
            <w:proofErr w:type="gramStart"/>
            <w:r>
              <w:t>atd...</w:t>
            </w:r>
            <w:proofErr w:type="gramEnd"/>
            <w:r>
              <w:t>)</w:t>
            </w:r>
            <w:r w:rsidR="004408D0" w:rsidRPr="004408D0">
              <w:rPr>
                <w:szCs w:val="24"/>
              </w:rPr>
              <w:t>.</w:t>
            </w:r>
            <w:r w:rsidR="004408D0">
              <w:rPr>
                <w:szCs w:val="24"/>
              </w:rPr>
              <w:t xml:space="preserve"> </w:t>
            </w:r>
            <w:r w:rsidR="004408D0" w:rsidRPr="004408D0">
              <w:rPr>
                <w:szCs w:val="24"/>
              </w:rPr>
              <w:t>Po</w:t>
            </w:r>
            <w:r w:rsidR="004408D0">
              <w:rPr>
                <w:szCs w:val="24"/>
              </w:rPr>
              <w:t xml:space="preserve"> </w:t>
            </w:r>
            <w:r w:rsidR="004408D0" w:rsidRPr="004408D0">
              <w:rPr>
                <w:szCs w:val="24"/>
              </w:rPr>
              <w:t>dobu v</w:t>
            </w:r>
            <w:r w:rsidR="004408D0" w:rsidRPr="004408D0">
              <w:rPr>
                <w:rFonts w:hint="eastAsia"/>
                <w:szCs w:val="24"/>
              </w:rPr>
              <w:t>ý</w:t>
            </w:r>
            <w:r w:rsidR="004408D0" w:rsidRPr="004408D0">
              <w:rPr>
                <w:szCs w:val="24"/>
              </w:rPr>
              <w:t>stavby bude provedeno opat</w:t>
            </w:r>
            <w:r w:rsidR="004408D0" w:rsidRPr="004408D0">
              <w:rPr>
                <w:rFonts w:hint="eastAsia"/>
                <w:szCs w:val="24"/>
              </w:rPr>
              <w:t>ř</w:t>
            </w:r>
            <w:r w:rsidR="004408D0" w:rsidRPr="004408D0">
              <w:rPr>
                <w:szCs w:val="24"/>
              </w:rPr>
              <w:t>en</w:t>
            </w:r>
            <w:r w:rsidR="004408D0" w:rsidRPr="004408D0">
              <w:rPr>
                <w:rFonts w:hint="eastAsia"/>
                <w:szCs w:val="24"/>
              </w:rPr>
              <w:t>í</w:t>
            </w:r>
            <w:r w:rsidR="004408D0" w:rsidRPr="004408D0">
              <w:rPr>
                <w:szCs w:val="24"/>
              </w:rPr>
              <w:t xml:space="preserve"> proti vniku ciz</w:t>
            </w:r>
            <w:r w:rsidR="004408D0" w:rsidRPr="004408D0">
              <w:rPr>
                <w:rFonts w:hint="eastAsia"/>
                <w:szCs w:val="24"/>
              </w:rPr>
              <w:t>í</w:t>
            </w:r>
            <w:r w:rsidR="004408D0" w:rsidRPr="004408D0">
              <w:rPr>
                <w:szCs w:val="24"/>
              </w:rPr>
              <w:t>ch osob na staveni</w:t>
            </w:r>
            <w:r w:rsidR="004408D0" w:rsidRPr="004408D0">
              <w:rPr>
                <w:rFonts w:hint="eastAsia"/>
                <w:szCs w:val="24"/>
              </w:rPr>
              <w:t>š</w:t>
            </w:r>
            <w:r w:rsidR="004408D0" w:rsidRPr="004408D0">
              <w:rPr>
                <w:szCs w:val="24"/>
              </w:rPr>
              <w:t>t</w:t>
            </w:r>
            <w:r w:rsidR="004408D0" w:rsidRPr="004408D0">
              <w:rPr>
                <w:rFonts w:hint="eastAsia"/>
                <w:szCs w:val="24"/>
              </w:rPr>
              <w:t>ě</w:t>
            </w:r>
            <w:r w:rsidR="004408D0" w:rsidRPr="004408D0">
              <w:rPr>
                <w:szCs w:val="24"/>
              </w:rPr>
              <w:t xml:space="preserve"> (oplocen</w:t>
            </w:r>
            <w:r w:rsidR="004408D0" w:rsidRPr="004408D0">
              <w:rPr>
                <w:rFonts w:hint="eastAsia"/>
                <w:szCs w:val="24"/>
              </w:rPr>
              <w:t>í</w:t>
            </w:r>
            <w:r w:rsidR="004408D0" w:rsidRPr="004408D0">
              <w:rPr>
                <w:szCs w:val="24"/>
              </w:rPr>
              <w:t>).</w:t>
            </w:r>
            <w:r w:rsidR="004408D0">
              <w:rPr>
                <w:szCs w:val="24"/>
              </w:rPr>
              <w:t xml:space="preserve"> </w:t>
            </w:r>
            <w:r w:rsidR="004408D0" w:rsidRPr="004408D0">
              <w:rPr>
                <w:szCs w:val="24"/>
              </w:rPr>
              <w:t>Staveni</w:t>
            </w:r>
            <w:r w:rsidR="004408D0" w:rsidRPr="004408D0">
              <w:rPr>
                <w:rFonts w:hint="eastAsia"/>
                <w:szCs w:val="24"/>
              </w:rPr>
              <w:t>š</w:t>
            </w:r>
            <w:r w:rsidR="004408D0" w:rsidRPr="004408D0">
              <w:rPr>
                <w:szCs w:val="24"/>
              </w:rPr>
              <w:t>t</w:t>
            </w:r>
            <w:r w:rsidR="004408D0" w:rsidRPr="004408D0">
              <w:rPr>
                <w:rFonts w:hint="eastAsia"/>
                <w:szCs w:val="24"/>
              </w:rPr>
              <w:t>ě</w:t>
            </w:r>
            <w:r w:rsidR="004408D0" w:rsidRPr="004408D0">
              <w:rPr>
                <w:szCs w:val="24"/>
              </w:rPr>
              <w:t xml:space="preserve"> bude pr</w:t>
            </w:r>
            <w:r w:rsidR="004408D0" w:rsidRPr="004408D0">
              <w:rPr>
                <w:rFonts w:hint="eastAsia"/>
                <w:szCs w:val="24"/>
              </w:rPr>
              <w:t>ů</w:t>
            </w:r>
            <w:r w:rsidR="004408D0" w:rsidRPr="004408D0">
              <w:rPr>
                <w:szCs w:val="24"/>
              </w:rPr>
              <w:t>b</w:t>
            </w:r>
            <w:r w:rsidR="004408D0" w:rsidRPr="004408D0">
              <w:rPr>
                <w:rFonts w:hint="eastAsia"/>
                <w:szCs w:val="24"/>
              </w:rPr>
              <w:t>ěž</w:t>
            </w:r>
            <w:r w:rsidR="004408D0" w:rsidRPr="004408D0">
              <w:rPr>
                <w:szCs w:val="24"/>
              </w:rPr>
              <w:t>n</w:t>
            </w:r>
            <w:r w:rsidR="004408D0" w:rsidRPr="004408D0">
              <w:rPr>
                <w:rFonts w:hint="eastAsia"/>
                <w:szCs w:val="24"/>
              </w:rPr>
              <w:t>ě</w:t>
            </w:r>
            <w:r w:rsidR="004408D0" w:rsidRPr="004408D0">
              <w:rPr>
                <w:szCs w:val="24"/>
              </w:rPr>
              <w:t xml:space="preserve"> ukl</w:t>
            </w:r>
            <w:r w:rsidR="004408D0" w:rsidRPr="004408D0">
              <w:rPr>
                <w:rFonts w:hint="eastAsia"/>
                <w:szCs w:val="24"/>
              </w:rPr>
              <w:t>í</w:t>
            </w:r>
            <w:r w:rsidR="004408D0" w:rsidRPr="004408D0">
              <w:rPr>
                <w:szCs w:val="24"/>
              </w:rPr>
              <w:t>zeno.</w:t>
            </w:r>
          </w:p>
          <w:p w14:paraId="3D0101DE" w14:textId="7F548E4A" w:rsidR="0040436F" w:rsidRPr="00C425A8" w:rsidRDefault="004408D0" w:rsidP="004408D0">
            <w:pPr>
              <w:pStyle w:val="16"/>
              <w:tabs>
                <w:tab w:val="left" w:pos="1964"/>
              </w:tabs>
              <w:overflowPunct w:val="0"/>
              <w:rPr>
                <w:szCs w:val="24"/>
              </w:rPr>
            </w:pPr>
            <w:r w:rsidRPr="004408D0">
              <w:rPr>
                <w:szCs w:val="24"/>
              </w:rPr>
              <w:t>Ve</w:t>
            </w:r>
            <w:r w:rsidRPr="004408D0">
              <w:rPr>
                <w:rFonts w:hint="eastAsia"/>
                <w:szCs w:val="24"/>
              </w:rPr>
              <w:t>š</w:t>
            </w:r>
            <w:r w:rsidRPr="004408D0">
              <w:rPr>
                <w:szCs w:val="24"/>
              </w:rPr>
              <w:t>ker</w:t>
            </w:r>
            <w:r w:rsidRPr="004408D0">
              <w:rPr>
                <w:rFonts w:hint="eastAsia"/>
                <w:szCs w:val="24"/>
              </w:rPr>
              <w:t>é</w:t>
            </w:r>
            <w:r w:rsidRPr="004408D0">
              <w:rPr>
                <w:szCs w:val="24"/>
              </w:rPr>
              <w:t xml:space="preserve"> plochy dot</w:t>
            </w:r>
            <w:r w:rsidRPr="004408D0">
              <w:rPr>
                <w:rFonts w:hint="eastAsia"/>
                <w:szCs w:val="24"/>
              </w:rPr>
              <w:t>č</w:t>
            </w:r>
            <w:r w:rsidRPr="004408D0">
              <w:rPr>
                <w:szCs w:val="24"/>
              </w:rPr>
              <w:t>en</w:t>
            </w:r>
            <w:r w:rsidRPr="004408D0">
              <w:rPr>
                <w:rFonts w:hint="eastAsia"/>
                <w:szCs w:val="24"/>
              </w:rPr>
              <w:t>é</w:t>
            </w:r>
            <w:r>
              <w:rPr>
                <w:szCs w:val="24"/>
              </w:rPr>
              <w:t xml:space="preserve"> </w:t>
            </w:r>
            <w:r w:rsidRPr="004408D0">
              <w:rPr>
                <w:szCs w:val="24"/>
              </w:rPr>
              <w:t>stavebn</w:t>
            </w:r>
            <w:r w:rsidRPr="004408D0">
              <w:rPr>
                <w:rFonts w:hint="eastAsia"/>
                <w:szCs w:val="24"/>
              </w:rPr>
              <w:t>í</w:t>
            </w:r>
            <w:r w:rsidRPr="004408D0">
              <w:rPr>
                <w:szCs w:val="24"/>
              </w:rPr>
              <w:t xml:space="preserve"> prac</w:t>
            </w:r>
            <w:r w:rsidRPr="004408D0">
              <w:rPr>
                <w:rFonts w:hint="eastAsia"/>
                <w:szCs w:val="24"/>
              </w:rPr>
              <w:t>í</w:t>
            </w:r>
            <w:r w:rsidRPr="004408D0">
              <w:rPr>
                <w:szCs w:val="24"/>
              </w:rPr>
              <w:t xml:space="preserve"> (hlavn</w:t>
            </w:r>
            <w:r w:rsidRPr="004408D0">
              <w:rPr>
                <w:rFonts w:hint="eastAsia"/>
                <w:szCs w:val="24"/>
              </w:rPr>
              <w:t>ě</w:t>
            </w:r>
            <w:r w:rsidRPr="004408D0">
              <w:rPr>
                <w:szCs w:val="24"/>
              </w:rPr>
              <w:t xml:space="preserve"> pak zemn</w:t>
            </w:r>
            <w:r w:rsidRPr="004408D0">
              <w:rPr>
                <w:rFonts w:hint="eastAsia"/>
                <w:szCs w:val="24"/>
              </w:rPr>
              <w:t>í</w:t>
            </w:r>
            <w:r w:rsidRPr="004408D0">
              <w:rPr>
                <w:szCs w:val="24"/>
              </w:rPr>
              <w:t>mi pracemi) budou uvedeny do p</w:t>
            </w:r>
            <w:r w:rsidRPr="004408D0">
              <w:rPr>
                <w:rFonts w:hint="eastAsia"/>
                <w:szCs w:val="24"/>
              </w:rPr>
              <w:t>ů</w:t>
            </w:r>
            <w:r w:rsidRPr="004408D0">
              <w:rPr>
                <w:szCs w:val="24"/>
              </w:rPr>
              <w:t>vodn</w:t>
            </w:r>
            <w:r w:rsidRPr="004408D0">
              <w:rPr>
                <w:rFonts w:hint="eastAsia"/>
                <w:szCs w:val="24"/>
              </w:rPr>
              <w:t>í</w:t>
            </w:r>
            <w:r w:rsidRPr="004408D0">
              <w:rPr>
                <w:szCs w:val="24"/>
              </w:rPr>
              <w:t>ho stavu.</w:t>
            </w:r>
            <w:r>
              <w:rPr>
                <w:szCs w:val="24"/>
              </w:rPr>
              <w:t xml:space="preserve"> </w:t>
            </w:r>
            <w:r w:rsidRPr="004408D0">
              <w:rPr>
                <w:szCs w:val="24"/>
              </w:rPr>
              <w:t>Odtokov</w:t>
            </w:r>
            <w:r w:rsidRPr="004408D0">
              <w:rPr>
                <w:rFonts w:hint="eastAsia"/>
                <w:szCs w:val="24"/>
              </w:rPr>
              <w:t>é</w:t>
            </w:r>
            <w:r w:rsidRPr="004408D0">
              <w:rPr>
                <w:szCs w:val="24"/>
              </w:rPr>
              <w:t xml:space="preserve"> pom</w:t>
            </w:r>
            <w:r w:rsidRPr="004408D0">
              <w:rPr>
                <w:rFonts w:hint="eastAsia"/>
                <w:szCs w:val="24"/>
              </w:rPr>
              <w:t>ě</w:t>
            </w:r>
            <w:r w:rsidRPr="004408D0">
              <w:rPr>
                <w:szCs w:val="24"/>
              </w:rPr>
              <w:t xml:space="preserve">ry v </w:t>
            </w:r>
            <w:r w:rsidRPr="004408D0">
              <w:rPr>
                <w:rFonts w:hint="eastAsia"/>
                <w:szCs w:val="24"/>
              </w:rPr>
              <w:t>ú</w:t>
            </w:r>
            <w:r w:rsidRPr="004408D0">
              <w:rPr>
                <w:szCs w:val="24"/>
              </w:rPr>
              <w:t>zem</w:t>
            </w:r>
            <w:r w:rsidRPr="004408D0">
              <w:rPr>
                <w:rFonts w:hint="eastAsia"/>
                <w:szCs w:val="24"/>
              </w:rPr>
              <w:t>í</w:t>
            </w:r>
            <w:r w:rsidRPr="004408D0">
              <w:rPr>
                <w:szCs w:val="24"/>
              </w:rPr>
              <w:t xml:space="preserve"> se nem</w:t>
            </w:r>
            <w:r w:rsidRPr="004408D0">
              <w:rPr>
                <w:rFonts w:hint="eastAsia"/>
                <w:szCs w:val="24"/>
              </w:rPr>
              <w:t>ě</w:t>
            </w:r>
            <w:r w:rsidRPr="004408D0">
              <w:rPr>
                <w:szCs w:val="24"/>
              </w:rPr>
              <w:t>n</w:t>
            </w:r>
            <w:r w:rsidRPr="004408D0">
              <w:rPr>
                <w:rFonts w:hint="eastAsia"/>
                <w:szCs w:val="24"/>
              </w:rPr>
              <w:t>í</w:t>
            </w:r>
            <w:r w:rsidRPr="004408D0">
              <w:rPr>
                <w:szCs w:val="24"/>
              </w:rPr>
              <w:t>. St</w:t>
            </w:r>
            <w:r w:rsidRPr="004408D0">
              <w:rPr>
                <w:rFonts w:hint="eastAsia"/>
                <w:szCs w:val="24"/>
              </w:rPr>
              <w:t>á</w:t>
            </w:r>
            <w:r w:rsidRPr="004408D0">
              <w:rPr>
                <w:szCs w:val="24"/>
              </w:rPr>
              <w:t>vaj</w:t>
            </w:r>
            <w:r w:rsidRPr="004408D0">
              <w:rPr>
                <w:rFonts w:hint="eastAsia"/>
                <w:szCs w:val="24"/>
              </w:rPr>
              <w:t>í</w:t>
            </w:r>
            <w:r w:rsidRPr="004408D0">
              <w:rPr>
                <w:szCs w:val="24"/>
              </w:rPr>
              <w:t>c</w:t>
            </w:r>
            <w:r w:rsidRPr="004408D0">
              <w:rPr>
                <w:rFonts w:hint="eastAsia"/>
                <w:szCs w:val="24"/>
              </w:rPr>
              <w:t>í</w:t>
            </w:r>
            <w:r w:rsidRPr="004408D0">
              <w:rPr>
                <w:szCs w:val="24"/>
              </w:rPr>
              <w:t xml:space="preserve"> syt</w:t>
            </w:r>
            <w:r w:rsidRPr="004408D0">
              <w:rPr>
                <w:rFonts w:hint="eastAsia"/>
                <w:szCs w:val="24"/>
              </w:rPr>
              <w:t>é</w:t>
            </w:r>
            <w:r w:rsidRPr="004408D0">
              <w:rPr>
                <w:szCs w:val="24"/>
              </w:rPr>
              <w:t>m odvodu a likvidace</w:t>
            </w:r>
            <w:r>
              <w:rPr>
                <w:szCs w:val="24"/>
              </w:rPr>
              <w:t xml:space="preserve"> </w:t>
            </w:r>
            <w:r w:rsidRPr="004408D0">
              <w:rPr>
                <w:szCs w:val="24"/>
              </w:rPr>
              <w:t>de</w:t>
            </w:r>
            <w:r w:rsidRPr="004408D0">
              <w:rPr>
                <w:rFonts w:hint="eastAsia"/>
                <w:szCs w:val="24"/>
              </w:rPr>
              <w:t>šť</w:t>
            </w:r>
            <w:r w:rsidRPr="004408D0">
              <w:rPr>
                <w:szCs w:val="24"/>
              </w:rPr>
              <w:t>ov</w:t>
            </w:r>
            <w:r w:rsidRPr="004408D0">
              <w:rPr>
                <w:rFonts w:hint="eastAsia"/>
                <w:szCs w:val="24"/>
              </w:rPr>
              <w:t>ý</w:t>
            </w:r>
            <w:r w:rsidRPr="004408D0">
              <w:rPr>
                <w:szCs w:val="24"/>
              </w:rPr>
              <w:t>ch vod nebude</w:t>
            </w:r>
            <w:r>
              <w:rPr>
                <w:szCs w:val="24"/>
              </w:rPr>
              <w:t xml:space="preserve"> </w:t>
            </w:r>
            <w:r w:rsidRPr="004408D0">
              <w:rPr>
                <w:szCs w:val="24"/>
              </w:rPr>
              <w:t>m</w:t>
            </w:r>
            <w:r w:rsidRPr="004408D0">
              <w:rPr>
                <w:rFonts w:hint="eastAsia"/>
                <w:szCs w:val="24"/>
              </w:rPr>
              <w:t>ě</w:t>
            </w:r>
            <w:r w:rsidRPr="004408D0">
              <w:rPr>
                <w:szCs w:val="24"/>
              </w:rPr>
              <w:t>n</w:t>
            </w:r>
            <w:r w:rsidRPr="004408D0">
              <w:rPr>
                <w:rFonts w:hint="eastAsia"/>
                <w:szCs w:val="24"/>
              </w:rPr>
              <w:t>ě</w:t>
            </w:r>
            <w:r w:rsidRPr="004408D0">
              <w:rPr>
                <w:szCs w:val="24"/>
              </w:rPr>
              <w:t>n.</w:t>
            </w:r>
          </w:p>
        </w:tc>
      </w:tr>
      <w:tr w:rsidR="00034754" w:rsidRPr="00C425A8" w14:paraId="4811DF05"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2DB8AA4" w14:textId="77777777" w:rsidR="00A77B3E" w:rsidRPr="00C425A8" w:rsidRDefault="00000000">
            <w:pPr>
              <w:pStyle w:val="16"/>
              <w:overflowPunct w:val="0"/>
              <w:jc w:val="left"/>
              <w:rPr>
                <w:szCs w:val="24"/>
              </w:rPr>
            </w:pPr>
            <w:r w:rsidRPr="00C425A8">
              <w:rPr>
                <w:szCs w:val="24"/>
              </w:rPr>
              <w:t>g)</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B626037" w14:textId="77777777" w:rsidR="00A77B3E" w:rsidRPr="00C425A8" w:rsidRDefault="00000000" w:rsidP="00361F65">
            <w:pPr>
              <w:pStyle w:val="16"/>
              <w:tabs>
                <w:tab w:val="left" w:pos="1964"/>
              </w:tabs>
              <w:overflowPunct w:val="0"/>
              <w:jc w:val="left"/>
              <w:rPr>
                <w:szCs w:val="24"/>
              </w:rPr>
            </w:pPr>
            <w:r w:rsidRPr="00C425A8">
              <w:rPr>
                <w:szCs w:val="24"/>
              </w:rPr>
              <w:t>požadavky na asanace, demolice a kácení dřevin,</w:t>
            </w:r>
          </w:p>
        </w:tc>
      </w:tr>
      <w:tr w:rsidR="00A51ABE" w:rsidRPr="00C425A8" w14:paraId="676AE79B"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13B2A227" w14:textId="77777777" w:rsidR="00A51ABE" w:rsidRPr="00C425A8" w:rsidRDefault="00A51ABE">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7035F46" w14:textId="3492E8BC" w:rsidR="00A51ABE" w:rsidRPr="00C425A8" w:rsidRDefault="00BF4EE7" w:rsidP="00361F65">
            <w:pPr>
              <w:pStyle w:val="16"/>
              <w:tabs>
                <w:tab w:val="left" w:pos="1964"/>
              </w:tabs>
              <w:overflowPunct w:val="0"/>
              <w:rPr>
                <w:szCs w:val="24"/>
              </w:rPr>
            </w:pPr>
            <w:r w:rsidRPr="00C425A8">
              <w:rPr>
                <w:szCs w:val="24"/>
              </w:rPr>
              <w:t>Na asanace, demolice a kácení dřevin nebyly dány požadavky.</w:t>
            </w:r>
          </w:p>
        </w:tc>
      </w:tr>
      <w:tr w:rsidR="00034754" w:rsidRPr="00C425A8" w14:paraId="5CFE6C18"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0A5A6C5" w14:textId="77777777" w:rsidR="00A77B3E" w:rsidRPr="00C425A8" w:rsidRDefault="00000000">
            <w:pPr>
              <w:pStyle w:val="16"/>
              <w:overflowPunct w:val="0"/>
              <w:jc w:val="left"/>
              <w:rPr>
                <w:szCs w:val="24"/>
              </w:rPr>
            </w:pPr>
            <w:r w:rsidRPr="00C425A8">
              <w:rPr>
                <w:szCs w:val="24"/>
              </w:rPr>
              <w:t>h)</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DFBB93F" w14:textId="77777777" w:rsidR="00A77B3E" w:rsidRPr="00C425A8" w:rsidRDefault="00000000" w:rsidP="00361F65">
            <w:pPr>
              <w:pStyle w:val="16"/>
              <w:tabs>
                <w:tab w:val="left" w:pos="1964"/>
              </w:tabs>
              <w:overflowPunct w:val="0"/>
              <w:jc w:val="left"/>
              <w:rPr>
                <w:szCs w:val="24"/>
              </w:rPr>
            </w:pPr>
            <w:r w:rsidRPr="00C425A8">
              <w:rPr>
                <w:szCs w:val="24"/>
              </w:rPr>
              <w:t>požadavky na maximální dočasné a trvalé zábory zemědělského půdního fondu nebo pozemků určených k plnění funkce lesa,</w:t>
            </w:r>
          </w:p>
        </w:tc>
      </w:tr>
      <w:tr w:rsidR="00A51ABE" w:rsidRPr="00C425A8" w14:paraId="4A93383B"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3B82B0A" w14:textId="77777777" w:rsidR="00A51ABE" w:rsidRPr="00C425A8" w:rsidRDefault="00A51ABE">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B5803B7" w14:textId="42F44321" w:rsidR="00A51ABE" w:rsidRPr="00C425A8" w:rsidRDefault="00BF4EE7" w:rsidP="00361F65">
            <w:pPr>
              <w:pStyle w:val="16"/>
              <w:tabs>
                <w:tab w:val="left" w:pos="1964"/>
              </w:tabs>
              <w:overflowPunct w:val="0"/>
              <w:jc w:val="left"/>
              <w:rPr>
                <w:szCs w:val="24"/>
              </w:rPr>
            </w:pPr>
            <w:r w:rsidRPr="00C425A8">
              <w:rPr>
                <w:szCs w:val="24"/>
              </w:rPr>
              <w:t>Nejsou žádné požadavky.</w:t>
            </w:r>
          </w:p>
        </w:tc>
      </w:tr>
      <w:tr w:rsidR="00034754" w:rsidRPr="00C425A8" w14:paraId="1922F51C"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785B621" w14:textId="77777777" w:rsidR="00A77B3E" w:rsidRPr="00C425A8" w:rsidRDefault="00000000">
            <w:pPr>
              <w:pStyle w:val="16"/>
              <w:overflowPunct w:val="0"/>
              <w:jc w:val="left"/>
              <w:rPr>
                <w:szCs w:val="24"/>
              </w:rPr>
            </w:pPr>
            <w:r w:rsidRPr="00C425A8">
              <w:rPr>
                <w:szCs w:val="24"/>
              </w:rPr>
              <w:t>i)</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FA8C88F" w14:textId="77777777" w:rsidR="00A77B3E" w:rsidRPr="00C425A8" w:rsidRDefault="00000000" w:rsidP="00361F65">
            <w:pPr>
              <w:pStyle w:val="16"/>
              <w:tabs>
                <w:tab w:val="left" w:pos="1964"/>
              </w:tabs>
              <w:overflowPunct w:val="0"/>
              <w:jc w:val="left"/>
              <w:rPr>
                <w:szCs w:val="24"/>
              </w:rPr>
            </w:pPr>
            <w:r w:rsidRPr="00C425A8">
              <w:rPr>
                <w:szCs w:val="24"/>
              </w:rPr>
              <w:t>navrhovaná a vznikající ochranná a bezpečnostní pásma, rozsah omezení a podmínky ochrany podle jiných právních předpisů, včetně seznamu pozemků podle katastru nemovitostí, na kterých ochranné nebo bezpečnostní pásmo vznikne, bezpečnostní vzdálenost muničního skladiště s rizikem střepinového účinku určená podle jiného právního předpisu,</w:t>
            </w:r>
          </w:p>
        </w:tc>
      </w:tr>
      <w:tr w:rsidR="00A51ABE" w:rsidRPr="00C425A8" w14:paraId="6252333B"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DFD09D5" w14:textId="77777777" w:rsidR="00A51ABE" w:rsidRPr="00C425A8" w:rsidRDefault="00A51ABE">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7F6F0CFD" w14:textId="2ED928BA" w:rsidR="00A51ABE" w:rsidRPr="00C425A8" w:rsidRDefault="00BF4EE7" w:rsidP="004408D0">
            <w:pPr>
              <w:tabs>
                <w:tab w:val="left" w:pos="1964"/>
              </w:tabs>
              <w:autoSpaceDE w:val="0"/>
              <w:autoSpaceDN w:val="0"/>
              <w:adjustRightInd w:val="0"/>
              <w:jc w:val="both"/>
            </w:pPr>
            <w:r w:rsidRPr="00C425A8">
              <w:t>Ochrana stavby podle jiných právních předpisů není vyžadována.</w:t>
            </w:r>
            <w:r w:rsidR="004408D0">
              <w:t xml:space="preserve"> </w:t>
            </w:r>
            <w:r w:rsidR="004408D0" w:rsidRPr="004408D0">
              <w:t>Stavebn</w:t>
            </w:r>
            <w:r w:rsidR="004408D0" w:rsidRPr="004408D0">
              <w:rPr>
                <w:rFonts w:hint="eastAsia"/>
              </w:rPr>
              <w:t>í</w:t>
            </w:r>
            <w:r w:rsidR="004408D0" w:rsidRPr="004408D0">
              <w:t xml:space="preserve">mi </w:t>
            </w:r>
            <w:r w:rsidR="004408D0" w:rsidRPr="004408D0">
              <w:rPr>
                <w:rFonts w:hint="eastAsia"/>
              </w:rPr>
              <w:t>ú</w:t>
            </w:r>
            <w:r w:rsidR="004408D0" w:rsidRPr="004408D0">
              <w:t>pravami nevzniknou</w:t>
            </w:r>
            <w:r w:rsidR="004408D0">
              <w:t xml:space="preserve"> </w:t>
            </w:r>
            <w:r w:rsidR="004408D0" w:rsidRPr="004408D0">
              <w:t>nov</w:t>
            </w:r>
            <w:r w:rsidR="004408D0" w:rsidRPr="004408D0">
              <w:rPr>
                <w:rFonts w:hint="eastAsia"/>
              </w:rPr>
              <w:t>á</w:t>
            </w:r>
            <w:r w:rsidR="004408D0" w:rsidRPr="004408D0">
              <w:t xml:space="preserve"> ochrann</w:t>
            </w:r>
            <w:r w:rsidR="004408D0" w:rsidRPr="004408D0">
              <w:rPr>
                <w:rFonts w:hint="eastAsia"/>
              </w:rPr>
              <w:t>á</w:t>
            </w:r>
            <w:r w:rsidR="004408D0" w:rsidRPr="004408D0">
              <w:t xml:space="preserve"> ani bezpe</w:t>
            </w:r>
            <w:r w:rsidR="004408D0" w:rsidRPr="004408D0">
              <w:rPr>
                <w:rFonts w:hint="eastAsia"/>
              </w:rPr>
              <w:t>č</w:t>
            </w:r>
            <w:r w:rsidR="004408D0" w:rsidRPr="004408D0">
              <w:t>nostn</w:t>
            </w:r>
            <w:r w:rsidR="004408D0" w:rsidRPr="004408D0">
              <w:rPr>
                <w:rFonts w:hint="eastAsia"/>
              </w:rPr>
              <w:t>í</w:t>
            </w:r>
            <w:r w:rsidR="004408D0" w:rsidRPr="004408D0">
              <w:t xml:space="preserve"> p</w:t>
            </w:r>
            <w:r w:rsidR="004408D0" w:rsidRPr="004408D0">
              <w:rPr>
                <w:rFonts w:hint="eastAsia"/>
              </w:rPr>
              <w:t>á</w:t>
            </w:r>
            <w:r w:rsidR="004408D0" w:rsidRPr="004408D0">
              <w:t>sma.</w:t>
            </w:r>
            <w:r w:rsidR="004408D0">
              <w:t xml:space="preserve"> </w:t>
            </w:r>
            <w:r w:rsidRPr="00C425A8">
              <w:t>Muniční skladiště se v blízkosti řešeného objektu nenachází, bezpečnostní vzdálenost není určena.</w:t>
            </w:r>
          </w:p>
        </w:tc>
      </w:tr>
      <w:tr w:rsidR="00034754" w:rsidRPr="00C425A8" w14:paraId="24D9F8F2"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D2200DF" w14:textId="77777777" w:rsidR="00A77B3E" w:rsidRPr="00C425A8" w:rsidRDefault="00000000">
            <w:pPr>
              <w:pStyle w:val="16"/>
              <w:overflowPunct w:val="0"/>
              <w:jc w:val="left"/>
              <w:rPr>
                <w:szCs w:val="24"/>
              </w:rPr>
            </w:pPr>
            <w:r w:rsidRPr="00C425A8">
              <w:rPr>
                <w:szCs w:val="24"/>
              </w:rPr>
              <w:t>j)</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C8852B6" w14:textId="77777777" w:rsidR="00A77B3E" w:rsidRPr="00C425A8" w:rsidRDefault="00000000" w:rsidP="004408D0">
            <w:pPr>
              <w:pStyle w:val="16"/>
              <w:tabs>
                <w:tab w:val="left" w:pos="1964"/>
              </w:tabs>
              <w:overflowPunct w:val="0"/>
              <w:rPr>
                <w:szCs w:val="24"/>
              </w:rPr>
            </w:pPr>
            <w:r w:rsidRPr="00C425A8">
              <w:rPr>
                <w:szCs w:val="24"/>
              </w:rPr>
              <w:t>navrhované funkce, parametry a výkon stavby – například základní rozměry, zastavěná plocha, podlahová plocha podle jednotlivých funkcí (bytů, služeb, administrativy apod.), obestavěný prostor, maximální množství dopravovaného média, typ a výkon technologie, výroby, výška hráze, plocha hladiny při provozní hladině, objem zadržené vody, u protipovodňových opatření transformační účinek nádrže, míra ochrany před povodní na Q 20 – 100, délka vzdutí při maximální hladině, délka zásobní soustavy, profily, objemy retenčních nádrží, délka úpravy vodních toků, kapacita profilu a bezpečnostních přelivů, výška vzdutí a spád, návrhové průtoky, údaje o průtocích vody ve vodním toku podle druhu vodního díla (M-denní průtoky, N-leté průtoky), množství čerpaných vod apod.,</w:t>
            </w:r>
          </w:p>
        </w:tc>
      </w:tr>
      <w:tr w:rsidR="00A51ABE" w:rsidRPr="00C425A8" w14:paraId="15B124CD"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D9DB8F5" w14:textId="77777777" w:rsidR="00A51ABE" w:rsidRPr="00C425A8" w:rsidRDefault="00A51ABE">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79B2ABAB" w14:textId="4CD45B59" w:rsidR="007E4882" w:rsidRPr="00C425A8" w:rsidRDefault="007E4882" w:rsidP="00361F65">
            <w:pPr>
              <w:tabs>
                <w:tab w:val="left" w:pos="1964"/>
              </w:tabs>
              <w:autoSpaceDE w:val="0"/>
              <w:autoSpaceDN w:val="0"/>
              <w:adjustRightInd w:val="0"/>
              <w:jc w:val="both"/>
            </w:pPr>
            <w:r w:rsidRPr="00C425A8">
              <w:t xml:space="preserve">Jedná se o zateplení </w:t>
            </w:r>
            <w:r w:rsidR="0040436F">
              <w:t>soklové části objektu a nové střešní souvrství</w:t>
            </w:r>
            <w:r w:rsidRPr="00C425A8">
              <w:t xml:space="preserve"> stávajícího bytového domu.</w:t>
            </w:r>
          </w:p>
          <w:p w14:paraId="7269F362" w14:textId="5E729C7E" w:rsidR="007E4882" w:rsidRPr="00C425A8" w:rsidRDefault="007E4882" w:rsidP="00361F65">
            <w:pPr>
              <w:tabs>
                <w:tab w:val="left" w:pos="1964"/>
              </w:tabs>
              <w:autoSpaceDE w:val="0"/>
              <w:autoSpaceDN w:val="0"/>
              <w:adjustRightInd w:val="0"/>
              <w:jc w:val="both"/>
            </w:pPr>
            <w:r w:rsidRPr="00C425A8">
              <w:t>základní rozměry:</w:t>
            </w:r>
            <w:r w:rsidRPr="00C425A8">
              <w:tab/>
            </w:r>
            <w:r w:rsidR="004408D0">
              <w:t xml:space="preserve"> </w:t>
            </w:r>
            <w:r w:rsidR="00CB3E17">
              <w:t>24</w:t>
            </w:r>
            <w:r w:rsidRPr="00C425A8">
              <w:t>,</w:t>
            </w:r>
            <w:r w:rsidR="00CB3E17">
              <w:t>3</w:t>
            </w:r>
            <w:r w:rsidRPr="00C425A8">
              <w:t xml:space="preserve"> x 1</w:t>
            </w:r>
            <w:r w:rsidR="00CB3E17">
              <w:t>7</w:t>
            </w:r>
            <w:r w:rsidRPr="00C425A8">
              <w:t>,</w:t>
            </w:r>
            <w:r w:rsidR="00CB3E17">
              <w:t>2</w:t>
            </w:r>
            <w:r w:rsidRPr="00C425A8">
              <w:t>m</w:t>
            </w:r>
          </w:p>
          <w:p w14:paraId="5670B2BC" w14:textId="71B71A0C" w:rsidR="007E4882" w:rsidRPr="00C425A8" w:rsidRDefault="007E4882" w:rsidP="00361F65">
            <w:pPr>
              <w:tabs>
                <w:tab w:val="left" w:pos="1964"/>
              </w:tabs>
              <w:autoSpaceDE w:val="0"/>
              <w:autoSpaceDN w:val="0"/>
              <w:adjustRightInd w:val="0"/>
              <w:jc w:val="both"/>
            </w:pPr>
            <w:r w:rsidRPr="00C425A8">
              <w:t>zastavěná plocha:</w:t>
            </w:r>
            <w:r w:rsidRPr="00C425A8">
              <w:tab/>
            </w:r>
            <w:r w:rsidRPr="00C425A8">
              <w:tab/>
            </w:r>
            <w:r w:rsidR="004408D0">
              <w:t xml:space="preserve">         </w:t>
            </w:r>
            <w:r w:rsidR="00357063">
              <w:t>392</w:t>
            </w:r>
            <w:r w:rsidRPr="00C425A8">
              <w:t xml:space="preserve"> m</w:t>
            </w:r>
            <w:r w:rsidRPr="00C425A8">
              <w:rPr>
                <w:vertAlign w:val="superscript"/>
              </w:rPr>
              <w:t>2</w:t>
            </w:r>
          </w:p>
          <w:p w14:paraId="3C85BAA0" w14:textId="003DABE8" w:rsidR="007E4882" w:rsidRPr="00C425A8" w:rsidRDefault="007E4882" w:rsidP="00361F65">
            <w:pPr>
              <w:tabs>
                <w:tab w:val="left" w:pos="1964"/>
              </w:tabs>
              <w:autoSpaceDE w:val="0"/>
              <w:autoSpaceDN w:val="0"/>
              <w:adjustRightInd w:val="0"/>
              <w:jc w:val="both"/>
            </w:pPr>
            <w:r w:rsidRPr="00C425A8">
              <w:t>obestavěný prostor:</w:t>
            </w:r>
            <w:r w:rsidRPr="00C425A8">
              <w:tab/>
            </w:r>
            <w:r w:rsidR="004408D0">
              <w:t xml:space="preserve">         </w:t>
            </w:r>
            <w:r w:rsidR="00357063">
              <w:t>6</w:t>
            </w:r>
            <w:r w:rsidRPr="00C425A8">
              <w:t>.</w:t>
            </w:r>
            <w:r w:rsidR="004408D0">
              <w:t>7</w:t>
            </w:r>
            <w:r w:rsidR="00357063">
              <w:t>5</w:t>
            </w:r>
            <w:r w:rsidR="004408D0">
              <w:t>0</w:t>
            </w:r>
            <w:r w:rsidRPr="00C425A8">
              <w:t xml:space="preserve"> m</w:t>
            </w:r>
            <w:r w:rsidRPr="00C425A8">
              <w:rPr>
                <w:vertAlign w:val="superscript"/>
              </w:rPr>
              <w:t>3</w:t>
            </w:r>
          </w:p>
          <w:p w14:paraId="71556E47" w14:textId="3BB20F3E" w:rsidR="007E4882" w:rsidRPr="00C425A8" w:rsidRDefault="007E4882" w:rsidP="00361F65">
            <w:pPr>
              <w:tabs>
                <w:tab w:val="left" w:pos="1964"/>
              </w:tabs>
              <w:autoSpaceDE w:val="0"/>
              <w:autoSpaceDN w:val="0"/>
              <w:adjustRightInd w:val="0"/>
              <w:jc w:val="both"/>
            </w:pPr>
            <w:r w:rsidRPr="00C425A8">
              <w:t>užitná plocha:</w:t>
            </w:r>
            <w:r w:rsidRPr="00C425A8">
              <w:tab/>
            </w:r>
            <w:r w:rsidRPr="00C425A8">
              <w:tab/>
              <w:t xml:space="preserve">cca </w:t>
            </w:r>
            <w:r w:rsidR="00357063">
              <w:t>1</w:t>
            </w:r>
            <w:r w:rsidRPr="00C425A8">
              <w:t xml:space="preserve"> </w:t>
            </w:r>
            <w:r w:rsidR="00357063">
              <w:t>41</w:t>
            </w:r>
            <w:r w:rsidRPr="00C425A8">
              <w:t>0 m</w:t>
            </w:r>
            <w:r w:rsidRPr="00C425A8">
              <w:rPr>
                <w:vertAlign w:val="superscript"/>
              </w:rPr>
              <w:t>2</w:t>
            </w:r>
          </w:p>
          <w:p w14:paraId="06CD8698" w14:textId="57F8941B" w:rsidR="00A51ABE" w:rsidRPr="00C425A8" w:rsidRDefault="007E4882" w:rsidP="00361F65">
            <w:pPr>
              <w:tabs>
                <w:tab w:val="left" w:pos="1964"/>
              </w:tabs>
              <w:autoSpaceDE w:val="0"/>
              <w:autoSpaceDN w:val="0"/>
              <w:adjustRightInd w:val="0"/>
              <w:jc w:val="both"/>
            </w:pPr>
            <w:r w:rsidRPr="00C425A8">
              <w:t>počet funkčních jednotek:</w:t>
            </w:r>
            <w:r w:rsidRPr="00C425A8">
              <w:tab/>
            </w:r>
            <w:r w:rsidR="00357063">
              <w:t>9</w:t>
            </w:r>
            <w:r w:rsidRPr="00C425A8">
              <w:t xml:space="preserve"> bytových jednotek </w:t>
            </w:r>
            <w:r w:rsidR="00357063">
              <w:t>+ komerční prostor</w:t>
            </w:r>
          </w:p>
        </w:tc>
      </w:tr>
      <w:tr w:rsidR="00034754" w:rsidRPr="00C425A8" w14:paraId="31C3DDF1"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93013CF" w14:textId="77777777" w:rsidR="00A77B3E" w:rsidRPr="00C425A8" w:rsidRDefault="00000000">
            <w:pPr>
              <w:pStyle w:val="16"/>
              <w:overflowPunct w:val="0"/>
              <w:jc w:val="left"/>
              <w:rPr>
                <w:szCs w:val="24"/>
              </w:rPr>
            </w:pPr>
            <w:r w:rsidRPr="00C425A8">
              <w:rPr>
                <w:szCs w:val="24"/>
              </w:rPr>
              <w:t>k)</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474D95F" w14:textId="77777777" w:rsidR="00A77B3E" w:rsidRPr="00C425A8" w:rsidRDefault="00000000" w:rsidP="00361F65">
            <w:pPr>
              <w:pStyle w:val="16"/>
              <w:tabs>
                <w:tab w:val="left" w:pos="1964"/>
              </w:tabs>
              <w:overflowPunct w:val="0"/>
              <w:jc w:val="left"/>
              <w:rPr>
                <w:szCs w:val="24"/>
              </w:rPr>
            </w:pPr>
            <w:r w:rsidRPr="00C425A8">
              <w:rPr>
                <w:szCs w:val="24"/>
              </w:rPr>
              <w:t>bilance stavby – vstupy, spotřeby a výstupy (hmoty, média, srážková voda, energie, typy a produkce emisí, odpadů, bilance vodní nádrže, zajištění minimálního zůstatkového průtoku, definování neškodného odtoku, stanovení kapacity koryt, definování požadavků na zásobování vodou, množství odpadních vod apod.),</w:t>
            </w:r>
          </w:p>
        </w:tc>
      </w:tr>
      <w:tr w:rsidR="00A51ABE" w:rsidRPr="00C425A8" w14:paraId="3277C2A9"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1A3CC88" w14:textId="77777777" w:rsidR="00A51ABE" w:rsidRPr="00C425A8" w:rsidRDefault="00A51ABE">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3EA66D4" w14:textId="32DE7F9B" w:rsidR="00173CD9" w:rsidRPr="00C425A8" w:rsidRDefault="00CB3E17" w:rsidP="00361F65">
            <w:pPr>
              <w:tabs>
                <w:tab w:val="left" w:pos="1964"/>
              </w:tabs>
              <w:autoSpaceDE w:val="0"/>
              <w:autoSpaceDN w:val="0"/>
              <w:adjustRightInd w:val="0"/>
              <w:jc w:val="both"/>
              <w:rPr>
                <w:i/>
                <w:iCs/>
                <w:color w:val="548DD4" w:themeColor="text2" w:themeTint="99"/>
              </w:rPr>
            </w:pPr>
            <w:r>
              <w:t xml:space="preserve">Jedná se o </w:t>
            </w:r>
            <w:r>
              <w:rPr>
                <w:bCs/>
              </w:rPr>
              <w:t>komplexní zateplení</w:t>
            </w:r>
            <w:r>
              <w:t>, opravu, údržbu, regeneraci</w:t>
            </w:r>
            <w:r>
              <w:rPr>
                <w:b/>
              </w:rPr>
              <w:t xml:space="preserve"> </w:t>
            </w:r>
            <w:r>
              <w:t xml:space="preserve">a návrh hromosvodů stávajícího bytového domu, kde 1.NP je využíváno pro komerční účely. Byla provedena prohlídka konstrukcí objektu. I přes pravidelnou údržbu vykazují některé konstrukce známky dožilosti. </w:t>
            </w:r>
            <w:r w:rsidR="009057ED" w:rsidRPr="00246A7E">
              <w:t>Spotřeba pitné vody se navrhovanými úpravami nemění. Nedojde ani k úpravě množství splaškových a dešťových odpadních vod z</w:t>
            </w:r>
            <w:r w:rsidR="00246A7E" w:rsidRPr="00246A7E">
              <w:t> </w:t>
            </w:r>
            <w:r w:rsidR="009057ED" w:rsidRPr="00246A7E">
              <w:t>objektu</w:t>
            </w:r>
            <w:r w:rsidR="00246A7E" w:rsidRPr="00246A7E">
              <w:t xml:space="preserve">. </w:t>
            </w:r>
            <w:r w:rsidR="009057ED" w:rsidRPr="00246A7E">
              <w:t xml:space="preserve">Navrženými stavebními úpravami dojde ke snížení </w:t>
            </w:r>
            <w:r w:rsidR="008F6988">
              <w:t>s</w:t>
            </w:r>
            <w:r w:rsidR="009057ED" w:rsidRPr="00246A7E">
              <w:t>potřeby tepl</w:t>
            </w:r>
            <w:r w:rsidR="00246A7E" w:rsidRPr="00246A7E">
              <w:t>a, viz PENB.</w:t>
            </w:r>
          </w:p>
        </w:tc>
      </w:tr>
      <w:tr w:rsidR="00034754" w:rsidRPr="00C425A8" w14:paraId="43B11010"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2262484" w14:textId="77777777" w:rsidR="00A77B3E" w:rsidRPr="00C425A8" w:rsidRDefault="00000000">
            <w:pPr>
              <w:pStyle w:val="16"/>
              <w:overflowPunct w:val="0"/>
              <w:jc w:val="left"/>
              <w:rPr>
                <w:szCs w:val="24"/>
              </w:rPr>
            </w:pPr>
            <w:r w:rsidRPr="00C425A8">
              <w:rPr>
                <w:szCs w:val="24"/>
              </w:rPr>
              <w:t>l)</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C53BE1C" w14:textId="77777777" w:rsidR="00A77B3E" w:rsidRPr="00C425A8" w:rsidRDefault="00000000" w:rsidP="00361F65">
            <w:pPr>
              <w:pStyle w:val="16"/>
              <w:tabs>
                <w:tab w:val="left" w:pos="1964"/>
              </w:tabs>
              <w:overflowPunct w:val="0"/>
              <w:jc w:val="left"/>
              <w:rPr>
                <w:szCs w:val="24"/>
              </w:rPr>
            </w:pPr>
            <w:r w:rsidRPr="00C425A8">
              <w:rPr>
                <w:szCs w:val="24"/>
              </w:rPr>
              <w:t>požadavky na kapacity veřejných sítí komunikačních vedení a elektronického komunikačního zařízení veřejné komunikační sítě,</w:t>
            </w:r>
          </w:p>
        </w:tc>
      </w:tr>
      <w:tr w:rsidR="00A51ABE" w:rsidRPr="00C425A8" w14:paraId="5D2FDD86"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DCEDEE2" w14:textId="77777777" w:rsidR="00A51ABE" w:rsidRPr="00C425A8" w:rsidRDefault="00A51ABE">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14495ADF" w14:textId="1BAD6EBD" w:rsidR="00A51ABE" w:rsidRPr="00100608" w:rsidRDefault="009057ED" w:rsidP="00361F65">
            <w:pPr>
              <w:tabs>
                <w:tab w:val="left" w:pos="1964"/>
              </w:tabs>
              <w:autoSpaceDE w:val="0"/>
              <w:autoSpaceDN w:val="0"/>
              <w:adjustRightInd w:val="0"/>
              <w:rPr>
                <w:strike/>
              </w:rPr>
            </w:pPr>
            <w:r w:rsidRPr="00100608">
              <w:t>Stavebními úpravami stávajícího bytového domu nevznikají nové požadavky na veřejnou síť komunikačních vedení a elektronického komunikačního zařízení veřejné komunikační sítě</w:t>
            </w:r>
            <w:r w:rsidR="00100608" w:rsidRPr="00100608">
              <w:t>.</w:t>
            </w:r>
          </w:p>
        </w:tc>
      </w:tr>
      <w:tr w:rsidR="00034754" w:rsidRPr="00C425A8" w14:paraId="256DC877"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AC2121F" w14:textId="77777777" w:rsidR="00A77B3E" w:rsidRPr="00C425A8" w:rsidRDefault="00000000">
            <w:pPr>
              <w:pStyle w:val="16"/>
              <w:overflowPunct w:val="0"/>
              <w:jc w:val="left"/>
              <w:rPr>
                <w:szCs w:val="24"/>
              </w:rPr>
            </w:pPr>
            <w:r w:rsidRPr="00C425A8">
              <w:rPr>
                <w:szCs w:val="24"/>
              </w:rPr>
              <w:t>m)</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23E2713" w14:textId="77777777" w:rsidR="00A77B3E" w:rsidRPr="00C425A8" w:rsidRDefault="00000000" w:rsidP="00361F65">
            <w:pPr>
              <w:pStyle w:val="16"/>
              <w:tabs>
                <w:tab w:val="left" w:pos="1964"/>
              </w:tabs>
              <w:overflowPunct w:val="0"/>
              <w:jc w:val="left"/>
              <w:rPr>
                <w:szCs w:val="24"/>
              </w:rPr>
            </w:pPr>
            <w:r w:rsidRPr="00C425A8">
              <w:rPr>
                <w:szCs w:val="24"/>
              </w:rPr>
              <w:t>předpokládaný stavební postup podle zásad organizace výstavby, věcné a časové vazby stavby, související (podmiňující, vyvolané) investice,</w:t>
            </w:r>
          </w:p>
        </w:tc>
      </w:tr>
      <w:tr w:rsidR="00A51ABE" w:rsidRPr="00C425A8" w14:paraId="67333E85"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73E37952" w14:textId="77777777" w:rsidR="00A51ABE" w:rsidRPr="00C425A8" w:rsidRDefault="00A51ABE">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3B668DD" w14:textId="3444FF8F" w:rsidR="003A7493" w:rsidRPr="00C425A8" w:rsidRDefault="003A7493" w:rsidP="00361F65">
            <w:pPr>
              <w:tabs>
                <w:tab w:val="left" w:pos="708"/>
                <w:tab w:val="left" w:pos="1416"/>
                <w:tab w:val="left" w:pos="1964"/>
                <w:tab w:val="left" w:pos="2124"/>
                <w:tab w:val="left" w:pos="2832"/>
                <w:tab w:val="left" w:pos="3540"/>
                <w:tab w:val="left" w:pos="4248"/>
                <w:tab w:val="left" w:pos="4956"/>
                <w:tab w:val="left" w:pos="5664"/>
                <w:tab w:val="left" w:pos="7230"/>
              </w:tabs>
              <w:jc w:val="both"/>
            </w:pPr>
            <w:r w:rsidRPr="00C425A8">
              <w:t xml:space="preserve">Předpokládané zahájení stavby: </w:t>
            </w:r>
            <w:r w:rsidR="00CB3E17">
              <w:t>01</w:t>
            </w:r>
            <w:r w:rsidRPr="00C425A8">
              <w:t>/202</w:t>
            </w:r>
            <w:r w:rsidR="00CB3E17">
              <w:t>6</w:t>
            </w:r>
          </w:p>
          <w:p w14:paraId="77E1C37E" w14:textId="228109B1" w:rsidR="003A7493" w:rsidRPr="00C425A8" w:rsidRDefault="003A7493" w:rsidP="00361F65">
            <w:pPr>
              <w:tabs>
                <w:tab w:val="left" w:pos="708"/>
                <w:tab w:val="left" w:pos="1416"/>
                <w:tab w:val="left" w:pos="1964"/>
                <w:tab w:val="left" w:pos="2124"/>
                <w:tab w:val="left" w:pos="2832"/>
                <w:tab w:val="left" w:pos="3540"/>
                <w:tab w:val="left" w:pos="4248"/>
                <w:tab w:val="left" w:pos="4956"/>
                <w:tab w:val="left" w:pos="5664"/>
                <w:tab w:val="left" w:pos="7230"/>
              </w:tabs>
              <w:jc w:val="both"/>
            </w:pPr>
            <w:r w:rsidRPr="00C425A8">
              <w:t xml:space="preserve">Předpokládané dokončení stavby: </w:t>
            </w:r>
            <w:r w:rsidR="00100608">
              <w:t>12</w:t>
            </w:r>
            <w:r w:rsidRPr="00C425A8">
              <w:t>/202</w:t>
            </w:r>
            <w:r w:rsidR="008F6988">
              <w:t>6</w:t>
            </w:r>
          </w:p>
          <w:p w14:paraId="2B15B77B" w14:textId="77777777" w:rsidR="003A7493" w:rsidRPr="00C425A8" w:rsidRDefault="003A7493" w:rsidP="00361F65">
            <w:pPr>
              <w:tabs>
                <w:tab w:val="left" w:pos="708"/>
                <w:tab w:val="left" w:pos="1416"/>
                <w:tab w:val="left" w:pos="1964"/>
                <w:tab w:val="left" w:pos="2124"/>
                <w:tab w:val="left" w:pos="2832"/>
                <w:tab w:val="left" w:pos="3540"/>
                <w:tab w:val="left" w:pos="4248"/>
                <w:tab w:val="left" w:pos="4956"/>
                <w:tab w:val="left" w:pos="5664"/>
                <w:tab w:val="left" w:pos="7230"/>
              </w:tabs>
              <w:jc w:val="both"/>
            </w:pPr>
          </w:p>
          <w:p w14:paraId="7B2CA326" w14:textId="2DBA63E8" w:rsidR="003A7493" w:rsidRPr="00C425A8" w:rsidRDefault="003A7493" w:rsidP="00361F65">
            <w:pPr>
              <w:tabs>
                <w:tab w:val="left" w:pos="1964"/>
              </w:tabs>
              <w:autoSpaceDE w:val="0"/>
              <w:autoSpaceDN w:val="0"/>
              <w:adjustRightInd w:val="0"/>
              <w:rPr>
                <w:color w:val="000000"/>
              </w:rPr>
            </w:pPr>
            <w:r w:rsidRPr="00C425A8">
              <w:rPr>
                <w:color w:val="000000"/>
              </w:rPr>
              <w:t xml:space="preserve">Předpokládaná lhůta výstavby je </w:t>
            </w:r>
            <w:r w:rsidR="008F6988">
              <w:rPr>
                <w:color w:val="000000"/>
              </w:rPr>
              <w:t>1</w:t>
            </w:r>
            <w:r w:rsidR="00CB3E17">
              <w:rPr>
                <w:color w:val="000000"/>
              </w:rPr>
              <w:t>2</w:t>
            </w:r>
            <w:r w:rsidR="008F6988">
              <w:rPr>
                <w:color w:val="000000"/>
              </w:rPr>
              <w:t xml:space="preserve"> </w:t>
            </w:r>
            <w:r w:rsidRPr="00C425A8">
              <w:rPr>
                <w:color w:val="000000"/>
              </w:rPr>
              <w:t>měsíců, max. v případě nepříznivého počasí nebo z jiných nepředpokládaných důvodů 1</w:t>
            </w:r>
            <w:r w:rsidR="00CB3E17">
              <w:rPr>
                <w:color w:val="000000"/>
              </w:rPr>
              <w:t>4</w:t>
            </w:r>
            <w:r w:rsidRPr="00C425A8">
              <w:rPr>
                <w:color w:val="000000"/>
              </w:rPr>
              <w:t xml:space="preserve"> měsíců. </w:t>
            </w:r>
          </w:p>
          <w:p w14:paraId="7A7BF538" w14:textId="77777777" w:rsidR="003A7493" w:rsidRDefault="003A7493" w:rsidP="00361F65">
            <w:pPr>
              <w:tabs>
                <w:tab w:val="left" w:pos="1964"/>
              </w:tabs>
              <w:autoSpaceDE w:val="0"/>
              <w:autoSpaceDN w:val="0"/>
              <w:adjustRightInd w:val="0"/>
              <w:ind w:firstLine="708"/>
              <w:rPr>
                <w:color w:val="000000"/>
              </w:rPr>
            </w:pPr>
          </w:p>
          <w:p w14:paraId="1A107696" w14:textId="77777777" w:rsidR="00CB45FD" w:rsidRDefault="00CB45FD" w:rsidP="00361F65">
            <w:pPr>
              <w:tabs>
                <w:tab w:val="left" w:pos="1964"/>
              </w:tabs>
              <w:autoSpaceDE w:val="0"/>
              <w:autoSpaceDN w:val="0"/>
              <w:adjustRightInd w:val="0"/>
              <w:ind w:firstLine="708"/>
              <w:rPr>
                <w:color w:val="000000"/>
              </w:rPr>
            </w:pPr>
          </w:p>
          <w:p w14:paraId="59194A99" w14:textId="77777777" w:rsidR="00CB45FD" w:rsidRPr="00C425A8" w:rsidRDefault="00CB45FD" w:rsidP="00361F65">
            <w:pPr>
              <w:tabs>
                <w:tab w:val="left" w:pos="1964"/>
              </w:tabs>
              <w:autoSpaceDE w:val="0"/>
              <w:autoSpaceDN w:val="0"/>
              <w:adjustRightInd w:val="0"/>
              <w:ind w:firstLine="708"/>
              <w:rPr>
                <w:color w:val="000000"/>
              </w:rPr>
            </w:pPr>
          </w:p>
          <w:p w14:paraId="007B4E79" w14:textId="77777777" w:rsidR="003A7493" w:rsidRDefault="003A7493" w:rsidP="00361F65">
            <w:pPr>
              <w:tabs>
                <w:tab w:val="left" w:pos="1964"/>
              </w:tabs>
              <w:autoSpaceDE w:val="0"/>
              <w:autoSpaceDN w:val="0"/>
              <w:adjustRightInd w:val="0"/>
              <w:rPr>
                <w:color w:val="000000"/>
              </w:rPr>
            </w:pPr>
            <w:r w:rsidRPr="00C425A8">
              <w:rPr>
                <w:color w:val="000000"/>
              </w:rPr>
              <w:lastRenderedPageBreak/>
              <w:t xml:space="preserve">Jednoduchý popis postupu výstavby: </w:t>
            </w:r>
          </w:p>
          <w:p w14:paraId="205C60CB" w14:textId="7DB12543" w:rsidR="00CB45FD" w:rsidRPr="00C425A8" w:rsidRDefault="00CB45FD" w:rsidP="00361F65">
            <w:pPr>
              <w:tabs>
                <w:tab w:val="left" w:pos="1964"/>
              </w:tabs>
              <w:autoSpaceDE w:val="0"/>
              <w:autoSpaceDN w:val="0"/>
              <w:adjustRightInd w:val="0"/>
              <w:rPr>
                <w:color w:val="000000"/>
              </w:rPr>
            </w:pPr>
            <w:r>
              <w:rPr>
                <w:b/>
                <w:bCs/>
              </w:rPr>
              <w:t xml:space="preserve">       </w:t>
            </w:r>
            <w:r w:rsidRPr="009A0544">
              <w:rPr>
                <w:b/>
                <w:bCs/>
              </w:rPr>
              <w:t>EXTERIÉR</w:t>
            </w:r>
          </w:p>
          <w:p w14:paraId="64584F30" w14:textId="77777777" w:rsidR="00CB45FD" w:rsidRPr="009A0544" w:rsidRDefault="00CB45FD" w:rsidP="00CB45FD">
            <w:pPr>
              <w:autoSpaceDE w:val="0"/>
              <w:autoSpaceDN w:val="0"/>
              <w:adjustRightInd w:val="0"/>
              <w:ind w:firstLine="708"/>
              <w:rPr>
                <w:color w:val="000000"/>
              </w:rPr>
            </w:pPr>
            <w:r w:rsidRPr="009A0544">
              <w:rPr>
                <w:color w:val="000000"/>
              </w:rPr>
              <w:t xml:space="preserve">- přípravné práce, zařízení staveniště </w:t>
            </w:r>
          </w:p>
          <w:p w14:paraId="2AE2D19C" w14:textId="77777777" w:rsidR="00CB45FD" w:rsidRPr="009A0544" w:rsidRDefault="00CB45FD" w:rsidP="00CB45FD">
            <w:pPr>
              <w:autoSpaceDE w:val="0"/>
              <w:autoSpaceDN w:val="0"/>
              <w:adjustRightInd w:val="0"/>
              <w:ind w:firstLine="708"/>
              <w:rPr>
                <w:color w:val="000000"/>
              </w:rPr>
            </w:pPr>
            <w:r w:rsidRPr="009A0544">
              <w:rPr>
                <w:color w:val="000000"/>
              </w:rPr>
              <w:t xml:space="preserve">- instalace lešení </w:t>
            </w:r>
          </w:p>
          <w:p w14:paraId="5A901A19" w14:textId="77777777" w:rsidR="00CB45FD" w:rsidRPr="009A0544" w:rsidRDefault="00CB45FD" w:rsidP="00CB45FD">
            <w:pPr>
              <w:autoSpaceDE w:val="0"/>
              <w:autoSpaceDN w:val="0"/>
              <w:adjustRightInd w:val="0"/>
              <w:ind w:firstLine="708"/>
              <w:rPr>
                <w:color w:val="000000"/>
              </w:rPr>
            </w:pPr>
            <w:r w:rsidRPr="009A0544">
              <w:rPr>
                <w:color w:val="000000"/>
              </w:rPr>
              <w:t>- očištění povrchů, dle konkrétní situace provedení oprav</w:t>
            </w:r>
          </w:p>
          <w:p w14:paraId="65461569" w14:textId="77777777" w:rsidR="00CB45FD" w:rsidRPr="009A0544" w:rsidRDefault="00CB45FD" w:rsidP="00CB45FD">
            <w:pPr>
              <w:autoSpaceDE w:val="0"/>
              <w:autoSpaceDN w:val="0"/>
              <w:adjustRightInd w:val="0"/>
              <w:ind w:firstLine="708"/>
              <w:rPr>
                <w:color w:val="000000"/>
              </w:rPr>
            </w:pPr>
            <w:r w:rsidRPr="009A0544">
              <w:rPr>
                <w:color w:val="000000"/>
              </w:rPr>
              <w:t xml:space="preserve">- výměna oken a </w:t>
            </w:r>
            <w:r>
              <w:rPr>
                <w:color w:val="000000"/>
              </w:rPr>
              <w:t>dveří</w:t>
            </w:r>
          </w:p>
          <w:p w14:paraId="4CB03F4D" w14:textId="77777777" w:rsidR="00CB45FD" w:rsidRPr="009A0544" w:rsidRDefault="00CB45FD" w:rsidP="00CB45FD">
            <w:pPr>
              <w:autoSpaceDE w:val="0"/>
              <w:autoSpaceDN w:val="0"/>
              <w:adjustRightInd w:val="0"/>
              <w:ind w:firstLine="708"/>
              <w:rPr>
                <w:color w:val="000000"/>
              </w:rPr>
            </w:pPr>
            <w:r w:rsidRPr="009A0544">
              <w:rPr>
                <w:color w:val="000000"/>
              </w:rPr>
              <w:t xml:space="preserve">- provedení kontaktního zateplovacího systému </w:t>
            </w:r>
          </w:p>
          <w:p w14:paraId="207944DE" w14:textId="77777777" w:rsidR="00CB45FD" w:rsidRPr="009A0544" w:rsidRDefault="00CB45FD" w:rsidP="00CB45FD">
            <w:pPr>
              <w:autoSpaceDE w:val="0"/>
              <w:autoSpaceDN w:val="0"/>
              <w:adjustRightInd w:val="0"/>
              <w:ind w:firstLine="708"/>
              <w:rPr>
                <w:color w:val="000000"/>
              </w:rPr>
            </w:pPr>
            <w:r w:rsidRPr="009A0544">
              <w:rPr>
                <w:color w:val="000000"/>
              </w:rPr>
              <w:t xml:space="preserve">- </w:t>
            </w:r>
            <w:r>
              <w:rPr>
                <w:color w:val="000000"/>
              </w:rPr>
              <w:t>osazení hřebenového světlíku</w:t>
            </w:r>
            <w:r w:rsidRPr="009A0544">
              <w:rPr>
                <w:color w:val="000000"/>
              </w:rPr>
              <w:t xml:space="preserve"> </w:t>
            </w:r>
          </w:p>
          <w:p w14:paraId="6753AE98" w14:textId="77777777" w:rsidR="00CB45FD" w:rsidRPr="009A0544" w:rsidRDefault="00CB45FD" w:rsidP="00CB45FD">
            <w:pPr>
              <w:autoSpaceDE w:val="0"/>
              <w:autoSpaceDN w:val="0"/>
              <w:adjustRightInd w:val="0"/>
              <w:ind w:firstLine="708"/>
              <w:rPr>
                <w:color w:val="000000"/>
              </w:rPr>
            </w:pPr>
            <w:r w:rsidRPr="009A0544">
              <w:rPr>
                <w:color w:val="000000"/>
              </w:rPr>
              <w:t xml:space="preserve">- klempířské práce, hromosvody </w:t>
            </w:r>
          </w:p>
          <w:p w14:paraId="105DF508" w14:textId="77777777" w:rsidR="00CB45FD" w:rsidRPr="009A0544" w:rsidRDefault="00CB45FD" w:rsidP="00CB45FD">
            <w:pPr>
              <w:autoSpaceDE w:val="0"/>
              <w:autoSpaceDN w:val="0"/>
              <w:adjustRightInd w:val="0"/>
              <w:ind w:firstLine="708"/>
              <w:rPr>
                <w:color w:val="000000"/>
              </w:rPr>
            </w:pPr>
            <w:r w:rsidRPr="009A0544">
              <w:rPr>
                <w:color w:val="000000"/>
              </w:rPr>
              <w:t xml:space="preserve">- finální úprava fasády, doplňky, barevné řešení </w:t>
            </w:r>
          </w:p>
          <w:p w14:paraId="7F8DF863" w14:textId="77777777" w:rsidR="00CB45FD" w:rsidRPr="009A0544" w:rsidRDefault="00CB45FD" w:rsidP="00CB45FD">
            <w:pPr>
              <w:autoSpaceDE w:val="0"/>
              <w:autoSpaceDN w:val="0"/>
              <w:adjustRightInd w:val="0"/>
              <w:ind w:firstLine="708"/>
              <w:rPr>
                <w:color w:val="000000"/>
              </w:rPr>
            </w:pPr>
            <w:r w:rsidRPr="009A0544">
              <w:rPr>
                <w:color w:val="000000"/>
              </w:rPr>
              <w:t xml:space="preserve">- rozebrání lešení </w:t>
            </w:r>
          </w:p>
          <w:p w14:paraId="047EEEEC" w14:textId="77777777" w:rsidR="00CB45FD" w:rsidRPr="009A0544" w:rsidRDefault="00CB45FD" w:rsidP="00CB45FD">
            <w:pPr>
              <w:autoSpaceDE w:val="0"/>
              <w:autoSpaceDN w:val="0"/>
              <w:adjustRightInd w:val="0"/>
              <w:ind w:firstLine="708"/>
              <w:rPr>
                <w:color w:val="000000"/>
              </w:rPr>
            </w:pPr>
            <w:r w:rsidRPr="009A0544">
              <w:rPr>
                <w:color w:val="000000"/>
              </w:rPr>
              <w:t xml:space="preserve">- </w:t>
            </w:r>
            <w:r>
              <w:rPr>
                <w:color w:val="000000"/>
              </w:rPr>
              <w:t>odkopání soklové části a provedení drenáží</w:t>
            </w:r>
          </w:p>
          <w:p w14:paraId="14A07814" w14:textId="77777777" w:rsidR="00CB45FD" w:rsidRPr="009A0544" w:rsidRDefault="00CB45FD" w:rsidP="00CB45FD">
            <w:pPr>
              <w:autoSpaceDE w:val="0"/>
              <w:autoSpaceDN w:val="0"/>
              <w:adjustRightInd w:val="0"/>
              <w:ind w:firstLine="708"/>
              <w:rPr>
                <w:color w:val="000000"/>
              </w:rPr>
            </w:pPr>
            <w:r w:rsidRPr="009A0544">
              <w:rPr>
                <w:color w:val="000000"/>
              </w:rPr>
              <w:t xml:space="preserve">- osazení okapového chodníku </w:t>
            </w:r>
          </w:p>
          <w:p w14:paraId="6B2B4E69" w14:textId="77777777" w:rsidR="00CB45FD" w:rsidRPr="009A0544" w:rsidRDefault="00CB45FD" w:rsidP="00CB45FD">
            <w:pPr>
              <w:autoSpaceDE w:val="0"/>
              <w:autoSpaceDN w:val="0"/>
              <w:adjustRightInd w:val="0"/>
              <w:ind w:firstLine="708"/>
              <w:rPr>
                <w:color w:val="000000"/>
              </w:rPr>
            </w:pPr>
            <w:r w:rsidRPr="009A0544">
              <w:rPr>
                <w:color w:val="000000"/>
              </w:rPr>
              <w:t xml:space="preserve">- dokončovací a úklidové práce </w:t>
            </w:r>
          </w:p>
          <w:p w14:paraId="776C065B" w14:textId="77777777" w:rsidR="00CB45FD" w:rsidRDefault="00CB45FD" w:rsidP="00CB45FD">
            <w:pPr>
              <w:autoSpaceDE w:val="0"/>
              <w:autoSpaceDN w:val="0"/>
              <w:adjustRightInd w:val="0"/>
              <w:ind w:firstLine="708"/>
              <w:rPr>
                <w:color w:val="000000"/>
              </w:rPr>
            </w:pPr>
            <w:r w:rsidRPr="009A0544">
              <w:rPr>
                <w:color w:val="000000"/>
              </w:rPr>
              <w:t xml:space="preserve">- revize zařízení, předání stavby </w:t>
            </w:r>
          </w:p>
          <w:p w14:paraId="5F8B0F84" w14:textId="77777777" w:rsidR="00CB45FD" w:rsidRDefault="00CB45FD" w:rsidP="00CB45FD">
            <w:pPr>
              <w:autoSpaceDE w:val="0"/>
              <w:autoSpaceDN w:val="0"/>
              <w:adjustRightInd w:val="0"/>
              <w:ind w:firstLine="708"/>
              <w:rPr>
                <w:color w:val="000000"/>
              </w:rPr>
            </w:pPr>
          </w:p>
          <w:p w14:paraId="49F3950C" w14:textId="77777777" w:rsidR="00CB45FD" w:rsidRPr="00391F83" w:rsidRDefault="00CB45FD" w:rsidP="00CB45FD">
            <w:pPr>
              <w:autoSpaceDE w:val="0"/>
              <w:autoSpaceDN w:val="0"/>
              <w:adjustRightInd w:val="0"/>
              <w:ind w:firstLine="426"/>
              <w:jc w:val="both"/>
              <w:rPr>
                <w:b/>
              </w:rPr>
            </w:pPr>
            <w:r w:rsidRPr="009A0544">
              <w:rPr>
                <w:b/>
              </w:rPr>
              <w:t>INTERIÉR</w:t>
            </w:r>
          </w:p>
          <w:p w14:paraId="20A9CFE4" w14:textId="77777777" w:rsidR="00CB45FD" w:rsidRDefault="00CB45FD" w:rsidP="00CB45FD">
            <w:pPr>
              <w:autoSpaceDE w:val="0"/>
              <w:autoSpaceDN w:val="0"/>
              <w:adjustRightInd w:val="0"/>
              <w:ind w:firstLine="708"/>
              <w:jc w:val="both"/>
            </w:pPr>
            <w:r w:rsidRPr="009A0544">
              <w:t>- úprava sklepních kójí pro zateplení stropu 1.PP</w:t>
            </w:r>
          </w:p>
          <w:p w14:paraId="2D993233" w14:textId="77777777" w:rsidR="00CB45FD" w:rsidRDefault="00CB45FD" w:rsidP="00CB45FD">
            <w:pPr>
              <w:autoSpaceDE w:val="0"/>
              <w:autoSpaceDN w:val="0"/>
              <w:adjustRightInd w:val="0"/>
              <w:ind w:firstLine="708"/>
              <w:jc w:val="both"/>
            </w:pPr>
            <w:r w:rsidRPr="009A0544">
              <w:t>- oprava a zateplení stropu 1.PP</w:t>
            </w:r>
          </w:p>
          <w:p w14:paraId="6927963B" w14:textId="77777777" w:rsidR="00CB45FD" w:rsidRDefault="00CB45FD" w:rsidP="00CB45FD">
            <w:pPr>
              <w:autoSpaceDE w:val="0"/>
              <w:autoSpaceDN w:val="0"/>
              <w:adjustRightInd w:val="0"/>
              <w:ind w:firstLine="708"/>
              <w:jc w:val="both"/>
            </w:pPr>
            <w:r>
              <w:t>- zateplení půdních konstrukcí</w:t>
            </w:r>
          </w:p>
          <w:p w14:paraId="2EBB4F1E" w14:textId="77777777" w:rsidR="00CB45FD" w:rsidRDefault="00CB45FD" w:rsidP="00CB45FD">
            <w:pPr>
              <w:autoSpaceDE w:val="0"/>
              <w:autoSpaceDN w:val="0"/>
              <w:adjustRightInd w:val="0"/>
              <w:ind w:firstLine="708"/>
              <w:jc w:val="both"/>
            </w:pPr>
            <w:r>
              <w:t>- provedení hydroizolačních injektáží</w:t>
            </w:r>
          </w:p>
          <w:p w14:paraId="62D70B23" w14:textId="77777777" w:rsidR="00CB45FD" w:rsidRDefault="00CB45FD" w:rsidP="00CB45FD">
            <w:pPr>
              <w:autoSpaceDE w:val="0"/>
              <w:autoSpaceDN w:val="0"/>
              <w:adjustRightInd w:val="0"/>
              <w:ind w:firstLine="708"/>
              <w:jc w:val="both"/>
            </w:pPr>
            <w:r>
              <w:t>- výměna dveří</w:t>
            </w:r>
          </w:p>
          <w:p w14:paraId="6ED3245D" w14:textId="77777777" w:rsidR="00CB45FD" w:rsidRDefault="00CB45FD" w:rsidP="00CB45FD">
            <w:pPr>
              <w:autoSpaceDE w:val="0"/>
              <w:autoSpaceDN w:val="0"/>
              <w:adjustRightInd w:val="0"/>
              <w:ind w:firstLine="708"/>
              <w:jc w:val="both"/>
            </w:pPr>
            <w:r>
              <w:t>- úprava sociálního zázemí a denní místnosti komerčního prostoru</w:t>
            </w:r>
          </w:p>
          <w:p w14:paraId="3526FE25" w14:textId="77777777" w:rsidR="00CB45FD" w:rsidRDefault="00CB45FD" w:rsidP="00CB45FD">
            <w:pPr>
              <w:autoSpaceDE w:val="0"/>
              <w:autoSpaceDN w:val="0"/>
              <w:adjustRightInd w:val="0"/>
              <w:ind w:firstLine="708"/>
              <w:jc w:val="both"/>
            </w:pPr>
            <w:r>
              <w:t>- oprava povrchů ve společných prostorách 1.PP až 4.NP</w:t>
            </w:r>
          </w:p>
          <w:p w14:paraId="33F09CBF" w14:textId="77777777" w:rsidR="00CB45FD" w:rsidRDefault="00CB45FD" w:rsidP="00CB45FD">
            <w:pPr>
              <w:autoSpaceDE w:val="0"/>
              <w:autoSpaceDN w:val="0"/>
              <w:adjustRightInd w:val="0"/>
              <w:ind w:firstLine="708"/>
              <w:jc w:val="both"/>
            </w:pPr>
            <w:r>
              <w:t>- oprava povrchů v komerčním prostoru</w:t>
            </w:r>
          </w:p>
          <w:p w14:paraId="32DFACC3" w14:textId="77777777" w:rsidR="00CB45FD" w:rsidRPr="009A0544" w:rsidRDefault="00CB45FD" w:rsidP="00CB45FD">
            <w:pPr>
              <w:autoSpaceDE w:val="0"/>
              <w:autoSpaceDN w:val="0"/>
              <w:adjustRightInd w:val="0"/>
              <w:ind w:firstLine="708"/>
              <w:rPr>
                <w:color w:val="000000"/>
              </w:rPr>
            </w:pPr>
          </w:p>
          <w:p w14:paraId="59C2AE76" w14:textId="77777777" w:rsidR="003A7493" w:rsidRPr="00C425A8" w:rsidRDefault="003A7493" w:rsidP="00361F65">
            <w:pPr>
              <w:tabs>
                <w:tab w:val="left" w:pos="1964"/>
              </w:tabs>
              <w:autoSpaceDE w:val="0"/>
              <w:autoSpaceDN w:val="0"/>
              <w:adjustRightInd w:val="0"/>
              <w:ind w:firstLine="708"/>
              <w:rPr>
                <w:color w:val="000000"/>
              </w:rPr>
            </w:pPr>
          </w:p>
          <w:p w14:paraId="3961A836" w14:textId="77777777" w:rsidR="00A51ABE" w:rsidRDefault="003A7493" w:rsidP="00361F65">
            <w:pPr>
              <w:tabs>
                <w:tab w:val="left" w:pos="1964"/>
              </w:tabs>
              <w:autoSpaceDE w:val="0"/>
              <w:autoSpaceDN w:val="0"/>
              <w:adjustRightInd w:val="0"/>
              <w:ind w:firstLine="708"/>
              <w:rPr>
                <w:color w:val="000000"/>
              </w:rPr>
            </w:pPr>
            <w:r w:rsidRPr="00C425A8">
              <w:rPr>
                <w:color w:val="000000"/>
              </w:rPr>
              <w:t>Postup prací je pouze informativní – bude záležet na klimatických podmínkách, na dohodách a na smlouvě mezi investorem a dodavatelskou firmou bude rovněž vázán způsobem financování.</w:t>
            </w:r>
          </w:p>
          <w:p w14:paraId="6B0058C2" w14:textId="77777777" w:rsidR="00100608" w:rsidRPr="00C425A8" w:rsidRDefault="00100608" w:rsidP="00361F65">
            <w:pPr>
              <w:tabs>
                <w:tab w:val="left" w:pos="1964"/>
              </w:tabs>
              <w:autoSpaceDE w:val="0"/>
              <w:autoSpaceDN w:val="0"/>
              <w:adjustRightInd w:val="0"/>
              <w:ind w:firstLine="708"/>
              <w:rPr>
                <w:color w:val="000000"/>
              </w:rPr>
            </w:pPr>
          </w:p>
          <w:p w14:paraId="78B231F3" w14:textId="727EF52F" w:rsidR="009057ED" w:rsidRPr="00C425A8" w:rsidRDefault="009057ED" w:rsidP="00361F65">
            <w:pPr>
              <w:tabs>
                <w:tab w:val="left" w:pos="1964"/>
              </w:tabs>
              <w:autoSpaceDE w:val="0"/>
              <w:autoSpaceDN w:val="0"/>
              <w:adjustRightInd w:val="0"/>
              <w:ind w:firstLine="708"/>
              <w:rPr>
                <w:color w:val="000000"/>
              </w:rPr>
            </w:pPr>
            <w:r w:rsidRPr="00100608">
              <w:t>Výstavba nebude etapizována. Stavební úpravy nejsou podmíněny investicemi, žádné nevyvolávají, ani s žádnými nesouvisí.</w:t>
            </w:r>
          </w:p>
        </w:tc>
      </w:tr>
      <w:tr w:rsidR="00034754" w:rsidRPr="00C425A8" w14:paraId="6CF27F05"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FB0386C" w14:textId="77777777" w:rsidR="00A77B3E" w:rsidRPr="00C425A8" w:rsidRDefault="00000000">
            <w:pPr>
              <w:pStyle w:val="16"/>
              <w:overflowPunct w:val="0"/>
              <w:jc w:val="left"/>
              <w:rPr>
                <w:szCs w:val="24"/>
              </w:rPr>
            </w:pPr>
            <w:r w:rsidRPr="00C425A8">
              <w:rPr>
                <w:szCs w:val="24"/>
              </w:rPr>
              <w:lastRenderedPageBreak/>
              <w:t>n)</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6718B1C" w14:textId="77777777" w:rsidR="00A77B3E" w:rsidRPr="00C425A8" w:rsidRDefault="00000000" w:rsidP="00361F65">
            <w:pPr>
              <w:pStyle w:val="16"/>
              <w:tabs>
                <w:tab w:val="left" w:pos="1964"/>
              </w:tabs>
              <w:overflowPunct w:val="0"/>
              <w:jc w:val="left"/>
              <w:rPr>
                <w:szCs w:val="24"/>
              </w:rPr>
            </w:pPr>
            <w:r w:rsidRPr="00C425A8">
              <w:rPr>
                <w:szCs w:val="24"/>
              </w:rPr>
              <w:t>požadavky na předčasné užívání staveb a zkušební provoz staveb, doba jejich trvání ve vztahu k dokončení a užívání stavby,</w:t>
            </w:r>
          </w:p>
        </w:tc>
      </w:tr>
      <w:tr w:rsidR="00A51ABE" w:rsidRPr="00C425A8" w14:paraId="114EEE53"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03245F5" w14:textId="77777777" w:rsidR="00A51ABE" w:rsidRPr="00C425A8" w:rsidRDefault="00A51ABE">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23B27C15" w14:textId="60E884AB" w:rsidR="00A51ABE" w:rsidRPr="00CD246B" w:rsidRDefault="002F69E5" w:rsidP="00CD246B">
            <w:pPr>
              <w:pStyle w:val="16"/>
              <w:tabs>
                <w:tab w:val="left" w:pos="1964"/>
              </w:tabs>
              <w:overflowPunct w:val="0"/>
            </w:pPr>
            <w:r>
              <w:t xml:space="preserve">Jedná se o </w:t>
            </w:r>
            <w:r>
              <w:rPr>
                <w:bCs/>
              </w:rPr>
              <w:t>komplexní zateplení</w:t>
            </w:r>
            <w:r>
              <w:t>, opravu, údržbu, regeneraci</w:t>
            </w:r>
            <w:r>
              <w:rPr>
                <w:b/>
              </w:rPr>
              <w:t xml:space="preserve"> </w:t>
            </w:r>
            <w:r>
              <w:t>a návrh hromosvodů stávajícího bytového domu</w:t>
            </w:r>
            <w:r w:rsidR="00CD246B" w:rsidRPr="00CD246B">
              <w:t>. U</w:t>
            </w:r>
            <w:r w:rsidR="00CD246B" w:rsidRPr="00CD246B">
              <w:rPr>
                <w:rFonts w:hint="eastAsia"/>
              </w:rPr>
              <w:t>ží</w:t>
            </w:r>
            <w:r w:rsidR="00CD246B" w:rsidRPr="00CD246B">
              <w:t>v</w:t>
            </w:r>
            <w:r w:rsidR="00CD246B" w:rsidRPr="00CD246B">
              <w:rPr>
                <w:rFonts w:hint="eastAsia"/>
              </w:rPr>
              <w:t>á</w:t>
            </w:r>
            <w:r w:rsidR="00CD246B" w:rsidRPr="00CD246B">
              <w:t>n</w:t>
            </w:r>
            <w:r w:rsidR="00CD246B" w:rsidRPr="00CD246B">
              <w:rPr>
                <w:rFonts w:hint="eastAsia"/>
              </w:rPr>
              <w:t>í</w:t>
            </w:r>
            <w:r w:rsidR="00CD246B" w:rsidRPr="00CD246B">
              <w:t xml:space="preserve"> stavby nebude</w:t>
            </w:r>
            <w:r w:rsidR="00CD246B">
              <w:t xml:space="preserve"> </w:t>
            </w:r>
            <w:r w:rsidR="00CD246B" w:rsidRPr="00CD246B">
              <w:rPr>
                <w:szCs w:val="24"/>
              </w:rPr>
              <w:t>p</w:t>
            </w:r>
            <w:r w:rsidR="00CD246B" w:rsidRPr="00CD246B">
              <w:rPr>
                <w:rFonts w:hint="eastAsia"/>
                <w:szCs w:val="24"/>
              </w:rPr>
              <w:t>ř</w:t>
            </w:r>
            <w:r w:rsidR="00CD246B" w:rsidRPr="00CD246B">
              <w:rPr>
                <w:szCs w:val="24"/>
              </w:rPr>
              <w:t>eru</w:t>
            </w:r>
            <w:r w:rsidR="00CD246B" w:rsidRPr="00CD246B">
              <w:rPr>
                <w:rFonts w:hint="eastAsia"/>
                <w:szCs w:val="24"/>
              </w:rPr>
              <w:t>š</w:t>
            </w:r>
            <w:r w:rsidR="00CD246B" w:rsidRPr="00CD246B">
              <w:rPr>
                <w:szCs w:val="24"/>
              </w:rPr>
              <w:t>eno. Byt</w:t>
            </w:r>
            <w:r w:rsidR="00CD246B">
              <w:rPr>
                <w:szCs w:val="24"/>
              </w:rPr>
              <w:t>,</w:t>
            </w:r>
            <w:r w:rsidR="00CD246B" w:rsidRPr="00CD246B">
              <w:rPr>
                <w:szCs w:val="24"/>
              </w:rPr>
              <w:t xml:space="preserve"> kter</w:t>
            </w:r>
            <w:r w:rsidR="00CD246B" w:rsidRPr="00CD246B">
              <w:rPr>
                <w:rFonts w:hint="eastAsia"/>
                <w:szCs w:val="24"/>
              </w:rPr>
              <w:t>ý</w:t>
            </w:r>
            <w:r w:rsidR="00CD246B" w:rsidRPr="00CD246B">
              <w:rPr>
                <w:szCs w:val="24"/>
              </w:rPr>
              <w:t xml:space="preserve"> bude sanov</w:t>
            </w:r>
            <w:r w:rsidR="00CD246B" w:rsidRPr="00CD246B">
              <w:rPr>
                <w:rFonts w:hint="eastAsia"/>
                <w:szCs w:val="24"/>
              </w:rPr>
              <w:t>á</w:t>
            </w:r>
            <w:r w:rsidR="00CD246B" w:rsidRPr="00CD246B">
              <w:rPr>
                <w:szCs w:val="24"/>
              </w:rPr>
              <w:t>n</w:t>
            </w:r>
            <w:r w:rsidR="00CD246B">
              <w:rPr>
                <w:szCs w:val="24"/>
              </w:rPr>
              <w:t>,</w:t>
            </w:r>
            <w:r w:rsidR="00CD246B" w:rsidRPr="00CD246B">
              <w:rPr>
                <w:szCs w:val="24"/>
              </w:rPr>
              <w:t xml:space="preserve"> nen</w:t>
            </w:r>
            <w:r w:rsidR="00CD246B" w:rsidRPr="00CD246B">
              <w:rPr>
                <w:rFonts w:hint="eastAsia"/>
                <w:szCs w:val="24"/>
              </w:rPr>
              <w:t>í</w:t>
            </w:r>
            <w:r w:rsidR="00CD246B" w:rsidRPr="00CD246B">
              <w:rPr>
                <w:szCs w:val="24"/>
              </w:rPr>
              <w:t xml:space="preserve"> u</w:t>
            </w:r>
            <w:r w:rsidR="00CD246B" w:rsidRPr="00CD246B">
              <w:rPr>
                <w:rFonts w:hint="eastAsia"/>
                <w:szCs w:val="24"/>
              </w:rPr>
              <w:t>ží</w:t>
            </w:r>
            <w:r w:rsidR="00CD246B" w:rsidRPr="00CD246B">
              <w:rPr>
                <w:szCs w:val="24"/>
              </w:rPr>
              <w:t>v</w:t>
            </w:r>
            <w:r w:rsidR="00CD246B" w:rsidRPr="00CD246B">
              <w:rPr>
                <w:rFonts w:hint="eastAsia"/>
                <w:szCs w:val="24"/>
              </w:rPr>
              <w:t>á</w:t>
            </w:r>
            <w:r w:rsidR="00CD246B" w:rsidRPr="00CD246B">
              <w:rPr>
                <w:szCs w:val="24"/>
              </w:rPr>
              <w:t>n.</w:t>
            </w:r>
          </w:p>
        </w:tc>
      </w:tr>
      <w:tr w:rsidR="00034754" w:rsidRPr="00C425A8" w14:paraId="1B50E9F6"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DFFD875" w14:textId="77777777" w:rsidR="00A77B3E" w:rsidRPr="00C425A8" w:rsidRDefault="00000000">
            <w:pPr>
              <w:pStyle w:val="16"/>
              <w:overflowPunct w:val="0"/>
              <w:jc w:val="left"/>
              <w:rPr>
                <w:szCs w:val="24"/>
              </w:rPr>
            </w:pPr>
            <w:r w:rsidRPr="00C425A8">
              <w:rPr>
                <w:szCs w:val="24"/>
              </w:rPr>
              <w:t>o)</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B1FBADF" w14:textId="77777777" w:rsidR="00A77B3E" w:rsidRPr="00C425A8" w:rsidRDefault="00000000" w:rsidP="00361F65">
            <w:pPr>
              <w:pStyle w:val="16"/>
              <w:tabs>
                <w:tab w:val="left" w:pos="1964"/>
              </w:tabs>
              <w:overflowPunct w:val="0"/>
              <w:jc w:val="left"/>
              <w:rPr>
                <w:szCs w:val="24"/>
              </w:rPr>
            </w:pPr>
            <w:r w:rsidRPr="00C425A8">
              <w:rPr>
                <w:szCs w:val="24"/>
              </w:rPr>
              <w:t>seznam výsledků zeměměřických činností podle jiného právního předpisu</w:t>
            </w:r>
            <w:hyperlink w:history="1">
              <w:r w:rsidR="00A77B3E" w:rsidRPr="00C425A8">
                <w:rPr>
                  <w:szCs w:val="24"/>
                  <w:vertAlign w:val="superscript"/>
                </w:rPr>
                <w:t>1)</w:t>
              </w:r>
            </w:hyperlink>
            <w:r w:rsidRPr="00C425A8">
              <w:rPr>
                <w:szCs w:val="24"/>
              </w:rPr>
              <w:t>, které mají podle projektu výsledků zeměměřických činností vzniknout při provádění stavby.</w:t>
            </w:r>
          </w:p>
        </w:tc>
      </w:tr>
      <w:tr w:rsidR="00A51ABE" w:rsidRPr="00C425A8" w14:paraId="28C38F58"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36FC113" w14:textId="77777777" w:rsidR="00A51ABE" w:rsidRPr="00C425A8" w:rsidRDefault="00A51ABE">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14ED80F" w14:textId="30D55409" w:rsidR="009057ED" w:rsidRPr="00100608" w:rsidRDefault="009057ED" w:rsidP="00361F65">
            <w:pPr>
              <w:pStyle w:val="16"/>
              <w:tabs>
                <w:tab w:val="left" w:pos="1964"/>
              </w:tabs>
              <w:overflowPunct w:val="0"/>
              <w:jc w:val="left"/>
              <w:rPr>
                <w:color w:val="548DD4" w:themeColor="text2" w:themeTint="99"/>
                <w:szCs w:val="24"/>
              </w:rPr>
            </w:pPr>
            <w:r w:rsidRPr="00100608">
              <w:rPr>
                <w:szCs w:val="24"/>
              </w:rPr>
              <w:t>Není vyžadováno.</w:t>
            </w:r>
          </w:p>
        </w:tc>
      </w:tr>
      <w:tr w:rsidR="00034754" w:rsidRPr="00C425A8" w14:paraId="1D4DA191"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A2C39E5" w14:textId="77777777" w:rsidR="00A77B3E" w:rsidRPr="00C425A8" w:rsidRDefault="00000000">
            <w:pPr>
              <w:pStyle w:val="16"/>
              <w:overflowPunct w:val="0"/>
              <w:jc w:val="left"/>
              <w:rPr>
                <w:szCs w:val="24"/>
              </w:rPr>
            </w:pPr>
            <w:r w:rsidRPr="00C425A8">
              <w:rPr>
                <w:b/>
                <w:bCs/>
                <w:szCs w:val="24"/>
              </w:rPr>
              <w:t>B.2</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DB5AA28" w14:textId="77777777" w:rsidR="00A77B3E" w:rsidRPr="00C425A8" w:rsidRDefault="00000000" w:rsidP="00361F65">
            <w:pPr>
              <w:pStyle w:val="16"/>
              <w:tabs>
                <w:tab w:val="left" w:pos="1964"/>
              </w:tabs>
              <w:overflowPunct w:val="0"/>
              <w:jc w:val="left"/>
              <w:rPr>
                <w:szCs w:val="24"/>
              </w:rPr>
            </w:pPr>
            <w:r w:rsidRPr="00C425A8">
              <w:rPr>
                <w:b/>
                <w:bCs/>
                <w:szCs w:val="24"/>
              </w:rPr>
              <w:t>Architektonické řešení</w:t>
            </w:r>
          </w:p>
        </w:tc>
      </w:tr>
      <w:tr w:rsidR="00034754" w:rsidRPr="00C425A8" w14:paraId="76368AEB"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63BF3C5" w14:textId="77777777" w:rsidR="00A77B3E" w:rsidRPr="00C425A8" w:rsidRDefault="00A77B3E">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50399F9" w14:textId="77777777" w:rsidR="00A77B3E" w:rsidRPr="00C425A8" w:rsidRDefault="00000000" w:rsidP="00361F65">
            <w:pPr>
              <w:pStyle w:val="16"/>
              <w:tabs>
                <w:tab w:val="left" w:pos="1964"/>
              </w:tabs>
              <w:overflowPunct w:val="0"/>
              <w:jc w:val="left"/>
              <w:rPr>
                <w:szCs w:val="24"/>
              </w:rPr>
            </w:pPr>
            <w:r w:rsidRPr="00C425A8">
              <w:rPr>
                <w:szCs w:val="24"/>
              </w:rPr>
              <w:t>Podrobný popis kompozice prostorového a architektonického řešení.</w:t>
            </w:r>
          </w:p>
        </w:tc>
      </w:tr>
      <w:tr w:rsidR="000B26EF" w:rsidRPr="00C425A8" w14:paraId="72531454"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C56AB1B" w14:textId="77777777" w:rsidR="000B26EF" w:rsidRPr="00C425A8" w:rsidRDefault="000B26EF" w:rsidP="00CD246B">
            <w:pPr>
              <w:pStyle w:val="16"/>
              <w:overflowPunct w:val="0"/>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E81E77A" w14:textId="53206421" w:rsidR="00300BA1" w:rsidRDefault="00300BA1" w:rsidP="00300BA1">
            <w:pPr>
              <w:autoSpaceDE w:val="0"/>
              <w:autoSpaceDN w:val="0"/>
              <w:adjustRightInd w:val="0"/>
              <w:jc w:val="both"/>
            </w:pPr>
            <w:r>
              <w:rPr>
                <w:color w:val="000000"/>
              </w:rPr>
              <w:t>Řešený</w:t>
            </w:r>
            <w:r w:rsidRPr="00D130A2">
              <w:rPr>
                <w:color w:val="000000"/>
              </w:rPr>
              <w:t xml:space="preserve"> objekt se nachází v zastavěné části obce </w:t>
            </w:r>
            <w:r>
              <w:rPr>
                <w:color w:val="000000"/>
              </w:rPr>
              <w:t>Žacléř</w:t>
            </w:r>
            <w:r w:rsidRPr="00D130A2">
              <w:rPr>
                <w:color w:val="000000"/>
              </w:rPr>
              <w:t xml:space="preserve">, ul. </w:t>
            </w:r>
            <w:r>
              <w:rPr>
                <w:color w:val="000000"/>
              </w:rPr>
              <w:t xml:space="preserve">J. A. Komenského. </w:t>
            </w:r>
            <w:r w:rsidRPr="00D130A2">
              <w:rPr>
                <w:color w:val="000000"/>
              </w:rPr>
              <w:t xml:space="preserve">Bytový dům je samostatně stojící stavbou mezi objekty vystavěnými přibližně ve stejné době stejnou technologií výstavby. </w:t>
            </w:r>
            <w:r>
              <w:rPr>
                <w:color w:val="000000"/>
              </w:rPr>
              <w:t xml:space="preserve">Objekt je obdélníkového půdorysu </w:t>
            </w:r>
            <w:r>
              <w:t xml:space="preserve">s technickým podlažím a čtyřmi nadzemními podlažími. Střecha je valbová. V současné době je bytový dům na obvodových konstrukcích opatřen břízolitovou omítkou a doplňkovým obkladem v uliční části. </w:t>
            </w:r>
          </w:p>
          <w:p w14:paraId="189A1BC6" w14:textId="1CAE217A" w:rsidR="00300BA1" w:rsidRDefault="00300BA1" w:rsidP="00300BA1">
            <w:pPr>
              <w:autoSpaceDE w:val="0"/>
              <w:autoSpaceDN w:val="0"/>
              <w:adjustRightInd w:val="0"/>
              <w:jc w:val="both"/>
              <w:rPr>
                <w:color w:val="000000"/>
              </w:rPr>
            </w:pPr>
            <w:r w:rsidRPr="00136A34">
              <w:rPr>
                <w:color w:val="000000"/>
              </w:rPr>
              <w:t xml:space="preserve">Jeho podélná osa je ve směru </w:t>
            </w:r>
            <w:proofErr w:type="spellStart"/>
            <w:proofErr w:type="gramStart"/>
            <w:r>
              <w:rPr>
                <w:color w:val="000000"/>
              </w:rPr>
              <w:t>severo</w:t>
            </w:r>
            <w:proofErr w:type="spellEnd"/>
            <w:r>
              <w:rPr>
                <w:color w:val="000000"/>
              </w:rPr>
              <w:t xml:space="preserve"> - jižní</w:t>
            </w:r>
            <w:proofErr w:type="gramEnd"/>
            <w:r>
              <w:rPr>
                <w:color w:val="000000"/>
              </w:rPr>
              <w:t>.</w:t>
            </w:r>
            <w:r w:rsidRPr="00136A34">
              <w:rPr>
                <w:color w:val="000000"/>
              </w:rPr>
              <w:t xml:space="preserve"> Vstupní průčelí je směrem na </w:t>
            </w:r>
            <w:r>
              <w:rPr>
                <w:color w:val="000000"/>
              </w:rPr>
              <w:t>západ do ulice</w:t>
            </w:r>
            <w:r w:rsidRPr="00136A34">
              <w:rPr>
                <w:color w:val="000000"/>
              </w:rPr>
              <w:t>.</w:t>
            </w:r>
            <w:r>
              <w:rPr>
                <w:color w:val="000000"/>
              </w:rPr>
              <w:t xml:space="preserve"> </w:t>
            </w:r>
          </w:p>
          <w:p w14:paraId="454427EC" w14:textId="0E6747A0" w:rsidR="00300BA1" w:rsidRDefault="00300BA1" w:rsidP="00300BA1">
            <w:pPr>
              <w:autoSpaceDE w:val="0"/>
              <w:autoSpaceDN w:val="0"/>
              <w:adjustRightInd w:val="0"/>
              <w:jc w:val="both"/>
            </w:pPr>
            <w:r>
              <w:t>Tato dokumentace navrhuje stavební úpravy: zateplení obvodových stěn, zateplení soklu, zateplení stropu v suterénu, zateplení půdního prostoru, výměnu výplní otvorů, hydroizolaci spodní stavby a nově přípravu komerčních prostorů pro budoucí užívání obchodu.</w:t>
            </w:r>
          </w:p>
          <w:p w14:paraId="71B4B175" w14:textId="49804FCC" w:rsidR="00300BA1" w:rsidRDefault="00300BA1" w:rsidP="00300BA1">
            <w:pPr>
              <w:autoSpaceDE w:val="0"/>
              <w:autoSpaceDN w:val="0"/>
              <w:adjustRightInd w:val="0"/>
              <w:jc w:val="both"/>
            </w:pPr>
            <w:r>
              <w:t xml:space="preserve">V rámci nového zateplení bude fasáda objektu členěna do dvou úrovní pro zachování stávající plasticity. Povrchová úprava bude pomocí hladké tenkovrstvé stěrky v kombinaci s dekorativní omítkou v průčelí objektu. Kolem </w:t>
            </w:r>
            <w:r w:rsidR="00426794">
              <w:t>nových</w:t>
            </w:r>
            <w:r>
              <w:t xml:space="preserve"> </w:t>
            </w:r>
            <w:r w:rsidR="00D73972">
              <w:t>výkladců</w:t>
            </w:r>
            <w:r>
              <w:t xml:space="preserve"> obchodu budou osazeny</w:t>
            </w:r>
            <w:r w:rsidR="00D73972">
              <w:t xml:space="preserve"> nové</w:t>
            </w:r>
            <w:r>
              <w:t xml:space="preserve"> </w:t>
            </w:r>
            <w:r w:rsidR="00D73972">
              <w:t>rámy z masivu pro zvýraznění těchto ploch.</w:t>
            </w:r>
          </w:p>
          <w:p w14:paraId="1C492650" w14:textId="77777777" w:rsidR="00CD246B" w:rsidRPr="00C425A8" w:rsidRDefault="00CD246B" w:rsidP="00CD246B">
            <w:pPr>
              <w:tabs>
                <w:tab w:val="left" w:pos="1964"/>
              </w:tabs>
              <w:autoSpaceDE w:val="0"/>
              <w:autoSpaceDN w:val="0"/>
              <w:adjustRightInd w:val="0"/>
              <w:ind w:firstLine="708"/>
              <w:jc w:val="both"/>
              <w:rPr>
                <w:highlight w:val="yellow"/>
              </w:rPr>
            </w:pPr>
          </w:p>
          <w:p w14:paraId="33EEFC55" w14:textId="0AA8F31A" w:rsidR="000B26EF" w:rsidRPr="00C425A8" w:rsidRDefault="000B26EF" w:rsidP="00CD246B">
            <w:pPr>
              <w:tabs>
                <w:tab w:val="left" w:pos="1964"/>
              </w:tabs>
              <w:autoSpaceDE w:val="0"/>
              <w:autoSpaceDN w:val="0"/>
              <w:adjustRightInd w:val="0"/>
              <w:jc w:val="both"/>
              <w:rPr>
                <w:color w:val="000000"/>
              </w:rPr>
            </w:pPr>
            <w:r w:rsidRPr="00C425A8">
              <w:rPr>
                <w:color w:val="000000"/>
              </w:rPr>
              <w:t xml:space="preserve">Barevné řešení domu je popsáno v příloze </w:t>
            </w:r>
            <w:proofErr w:type="gramStart"/>
            <w:r w:rsidRPr="00C425A8">
              <w:rPr>
                <w:color w:val="000000"/>
              </w:rPr>
              <w:t>C - Barevné</w:t>
            </w:r>
            <w:proofErr w:type="gramEnd"/>
            <w:r w:rsidRPr="00C425A8">
              <w:rPr>
                <w:color w:val="000000"/>
              </w:rPr>
              <w:t xml:space="preserve"> řešení. </w:t>
            </w:r>
          </w:p>
        </w:tc>
      </w:tr>
      <w:tr w:rsidR="00034754" w:rsidRPr="00C425A8" w14:paraId="24FA3A39"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57C52AF" w14:textId="77777777" w:rsidR="00A77B3E" w:rsidRPr="00C425A8" w:rsidRDefault="00000000">
            <w:pPr>
              <w:pStyle w:val="16"/>
              <w:overflowPunct w:val="0"/>
              <w:jc w:val="left"/>
              <w:rPr>
                <w:szCs w:val="24"/>
              </w:rPr>
            </w:pPr>
            <w:r w:rsidRPr="00C425A8">
              <w:rPr>
                <w:b/>
                <w:bCs/>
                <w:szCs w:val="24"/>
              </w:rPr>
              <w:t>B.3</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D7CBA0C" w14:textId="77777777" w:rsidR="00A77B3E" w:rsidRPr="00C425A8" w:rsidRDefault="00000000" w:rsidP="00361F65">
            <w:pPr>
              <w:pStyle w:val="16"/>
              <w:tabs>
                <w:tab w:val="left" w:pos="1964"/>
              </w:tabs>
              <w:overflowPunct w:val="0"/>
              <w:jc w:val="left"/>
              <w:rPr>
                <w:szCs w:val="24"/>
              </w:rPr>
            </w:pPr>
            <w:r w:rsidRPr="00C425A8">
              <w:rPr>
                <w:b/>
                <w:bCs/>
                <w:szCs w:val="24"/>
              </w:rPr>
              <w:t>Stavebně technické a technologické řešení</w:t>
            </w:r>
          </w:p>
        </w:tc>
      </w:tr>
      <w:tr w:rsidR="00034754" w:rsidRPr="00C425A8" w14:paraId="1A0DA213"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E986AB5" w14:textId="77777777" w:rsidR="00A77B3E" w:rsidRPr="00C425A8" w:rsidRDefault="00000000">
            <w:pPr>
              <w:pStyle w:val="16"/>
              <w:overflowPunct w:val="0"/>
              <w:jc w:val="left"/>
              <w:rPr>
                <w:szCs w:val="24"/>
              </w:rPr>
            </w:pPr>
            <w:r w:rsidRPr="00C425A8">
              <w:rPr>
                <w:b/>
                <w:bCs/>
                <w:szCs w:val="24"/>
              </w:rPr>
              <w:t>B 3.1</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8427EF7" w14:textId="77777777" w:rsidR="00A77B3E" w:rsidRPr="00C425A8" w:rsidRDefault="00000000" w:rsidP="00361F65">
            <w:pPr>
              <w:pStyle w:val="16"/>
              <w:tabs>
                <w:tab w:val="left" w:pos="1964"/>
              </w:tabs>
              <w:overflowPunct w:val="0"/>
              <w:jc w:val="left"/>
              <w:rPr>
                <w:szCs w:val="24"/>
              </w:rPr>
            </w:pPr>
            <w:r w:rsidRPr="00C425A8">
              <w:rPr>
                <w:b/>
                <w:bCs/>
                <w:szCs w:val="24"/>
              </w:rPr>
              <w:t>Celková koncepce stavebně technického a technologického řešení</w:t>
            </w:r>
          </w:p>
        </w:tc>
      </w:tr>
      <w:tr w:rsidR="00426794" w:rsidRPr="00C425A8" w14:paraId="73CC95F7"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74AB9655" w14:textId="77777777" w:rsidR="00426794" w:rsidRPr="00C425A8" w:rsidRDefault="00426794" w:rsidP="00426794">
            <w:pPr>
              <w:pStyle w:val="16"/>
              <w:overflowPunct w:val="0"/>
              <w:jc w:val="left"/>
              <w:rPr>
                <w:b/>
                <w:bCs/>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D5D6765" w14:textId="77777777" w:rsidR="00426794" w:rsidRPr="006C3852" w:rsidRDefault="00426794" w:rsidP="00426794">
            <w:pPr>
              <w:autoSpaceDE w:val="0"/>
              <w:autoSpaceDN w:val="0"/>
              <w:adjustRightInd w:val="0"/>
              <w:jc w:val="both"/>
              <w:rPr>
                <w:color w:val="000000"/>
                <w:u w:val="single"/>
              </w:rPr>
            </w:pPr>
            <w:r w:rsidRPr="006C3852">
              <w:rPr>
                <w:color w:val="000000"/>
                <w:u w:val="single"/>
              </w:rPr>
              <w:t>Elektroinstalace</w:t>
            </w:r>
          </w:p>
          <w:p w14:paraId="63547551" w14:textId="77777777" w:rsidR="00426794" w:rsidRPr="006C3852" w:rsidRDefault="00426794" w:rsidP="00426794">
            <w:pPr>
              <w:autoSpaceDE w:val="0"/>
              <w:autoSpaceDN w:val="0"/>
              <w:adjustRightInd w:val="0"/>
              <w:jc w:val="both"/>
              <w:rPr>
                <w:color w:val="000000"/>
              </w:rPr>
            </w:pPr>
            <w:r w:rsidRPr="006C3852">
              <w:rPr>
                <w:color w:val="000000"/>
              </w:rPr>
              <w:t xml:space="preserve">Řešený objekt je určen pro bydlení s využitím pro komerční účely v 1.NP. V technickém podlaží se nacházejí sklepní kóje a sklady. V rámci rekonstrukce bude řešena </w:t>
            </w:r>
            <w:r>
              <w:rPr>
                <w:color w:val="000000"/>
              </w:rPr>
              <w:t>oprava/úprava</w:t>
            </w:r>
            <w:r w:rsidRPr="006C3852">
              <w:rPr>
                <w:color w:val="000000"/>
              </w:rPr>
              <w:t xml:space="preserve"> elektroinstalace ve společných prostorách 1.PP, na chodbách a komerčních prostorách, které by měly sloužit jako prodejna a servis lyží.</w:t>
            </w:r>
          </w:p>
          <w:p w14:paraId="3A258648" w14:textId="77777777" w:rsidR="00426794" w:rsidRPr="006C3852" w:rsidRDefault="00426794" w:rsidP="00426794">
            <w:pPr>
              <w:autoSpaceDE w:val="0"/>
              <w:autoSpaceDN w:val="0"/>
              <w:adjustRightInd w:val="0"/>
              <w:jc w:val="both"/>
              <w:rPr>
                <w:color w:val="000000"/>
              </w:rPr>
            </w:pPr>
          </w:p>
          <w:p w14:paraId="4C9D5A89" w14:textId="77777777" w:rsidR="00426794" w:rsidRPr="006C3852" w:rsidRDefault="00426794" w:rsidP="00426794">
            <w:pPr>
              <w:autoSpaceDE w:val="0"/>
              <w:autoSpaceDN w:val="0"/>
              <w:adjustRightInd w:val="0"/>
              <w:jc w:val="both"/>
              <w:rPr>
                <w:color w:val="000000"/>
                <w:u w:val="single"/>
              </w:rPr>
            </w:pPr>
            <w:r w:rsidRPr="006C3852">
              <w:rPr>
                <w:color w:val="000000"/>
                <w:u w:val="single"/>
              </w:rPr>
              <w:t>Vytápění</w:t>
            </w:r>
          </w:p>
          <w:p w14:paraId="4BA72691" w14:textId="77777777" w:rsidR="00426794" w:rsidRPr="006C3852" w:rsidRDefault="00426794" w:rsidP="00426794">
            <w:pPr>
              <w:autoSpaceDE w:val="0"/>
              <w:autoSpaceDN w:val="0"/>
              <w:adjustRightInd w:val="0"/>
              <w:jc w:val="both"/>
              <w:rPr>
                <w:color w:val="000000"/>
              </w:rPr>
            </w:pPr>
            <w:r w:rsidRPr="006C3852">
              <w:rPr>
                <w:color w:val="000000"/>
              </w:rPr>
              <w:t>Objekt je vytápěn lokálními zdroji pomocí elektro a plynových kotlů. Nově bude řešeno vytápění pouze v komerčních prostorách pomocí plynov</w:t>
            </w:r>
            <w:r>
              <w:rPr>
                <w:color w:val="000000"/>
              </w:rPr>
              <w:t>ého</w:t>
            </w:r>
            <w:r w:rsidRPr="006C3852">
              <w:rPr>
                <w:color w:val="000000"/>
              </w:rPr>
              <w:t xml:space="preserve"> </w:t>
            </w:r>
            <w:r>
              <w:rPr>
                <w:color w:val="000000"/>
              </w:rPr>
              <w:t xml:space="preserve">kondenzačního </w:t>
            </w:r>
            <w:r w:rsidRPr="006C3852">
              <w:rPr>
                <w:color w:val="000000"/>
              </w:rPr>
              <w:t>kotl</w:t>
            </w:r>
            <w:r>
              <w:rPr>
                <w:color w:val="000000"/>
              </w:rPr>
              <w:t>e s teplovodní soustavou</w:t>
            </w:r>
            <w:r w:rsidRPr="006C3852">
              <w:rPr>
                <w:color w:val="000000"/>
              </w:rPr>
              <w:t>. Zdroje v bytových jednotkách zůstanou stávající.</w:t>
            </w:r>
          </w:p>
          <w:p w14:paraId="667F589F" w14:textId="77777777" w:rsidR="00426794" w:rsidRPr="006C3852" w:rsidRDefault="00426794" w:rsidP="00426794">
            <w:pPr>
              <w:autoSpaceDE w:val="0"/>
              <w:autoSpaceDN w:val="0"/>
              <w:adjustRightInd w:val="0"/>
              <w:jc w:val="both"/>
              <w:rPr>
                <w:color w:val="000000"/>
              </w:rPr>
            </w:pPr>
          </w:p>
          <w:p w14:paraId="3E77C4B2" w14:textId="77777777" w:rsidR="00426794" w:rsidRPr="006C3852" w:rsidRDefault="00426794" w:rsidP="00426794">
            <w:pPr>
              <w:autoSpaceDE w:val="0"/>
              <w:autoSpaceDN w:val="0"/>
              <w:adjustRightInd w:val="0"/>
              <w:jc w:val="both"/>
              <w:rPr>
                <w:color w:val="000000"/>
                <w:u w:val="single"/>
              </w:rPr>
            </w:pPr>
            <w:r w:rsidRPr="006C3852">
              <w:rPr>
                <w:color w:val="000000"/>
                <w:u w:val="single"/>
              </w:rPr>
              <w:t>Vzduchotechnika</w:t>
            </w:r>
          </w:p>
          <w:p w14:paraId="13C1C0F3" w14:textId="77777777" w:rsidR="00426794" w:rsidRPr="006C3852" w:rsidRDefault="00426794" w:rsidP="00426794">
            <w:pPr>
              <w:autoSpaceDE w:val="0"/>
              <w:autoSpaceDN w:val="0"/>
              <w:adjustRightInd w:val="0"/>
              <w:jc w:val="both"/>
              <w:rPr>
                <w:color w:val="000000"/>
              </w:rPr>
            </w:pPr>
            <w:r w:rsidRPr="006C3852">
              <w:rPr>
                <w:color w:val="000000"/>
              </w:rPr>
              <w:t>Stávající VZT zařízení v objektu (odvětrání sociálek) zůstane zachováno, pouze dojde k doplnění odvětrání sociál</w:t>
            </w:r>
            <w:r>
              <w:rPr>
                <w:color w:val="000000"/>
              </w:rPr>
              <w:t>ního zázemí</w:t>
            </w:r>
            <w:r w:rsidRPr="006C3852">
              <w:rPr>
                <w:color w:val="000000"/>
              </w:rPr>
              <w:t xml:space="preserve"> komerčního prostoru a odvětrání prostorů 1.PP</w:t>
            </w:r>
            <w:r>
              <w:rPr>
                <w:color w:val="000000"/>
              </w:rPr>
              <w:t xml:space="preserve"> pomocí lokálních ventilátorů</w:t>
            </w:r>
            <w:r w:rsidRPr="006C3852">
              <w:rPr>
                <w:color w:val="000000"/>
              </w:rPr>
              <w:t>.</w:t>
            </w:r>
          </w:p>
          <w:p w14:paraId="0B13ED6B" w14:textId="77777777" w:rsidR="00426794" w:rsidRPr="006C3852" w:rsidRDefault="00426794" w:rsidP="00426794">
            <w:pPr>
              <w:autoSpaceDE w:val="0"/>
              <w:autoSpaceDN w:val="0"/>
              <w:adjustRightInd w:val="0"/>
              <w:jc w:val="both"/>
              <w:rPr>
                <w:color w:val="000000"/>
              </w:rPr>
            </w:pPr>
          </w:p>
          <w:p w14:paraId="1687CBC2" w14:textId="77777777" w:rsidR="00426794" w:rsidRPr="006C3852" w:rsidRDefault="00426794" w:rsidP="00426794">
            <w:pPr>
              <w:autoSpaceDE w:val="0"/>
              <w:autoSpaceDN w:val="0"/>
              <w:adjustRightInd w:val="0"/>
              <w:jc w:val="both"/>
              <w:rPr>
                <w:color w:val="000000"/>
                <w:u w:val="single"/>
              </w:rPr>
            </w:pPr>
            <w:r w:rsidRPr="006C3852">
              <w:rPr>
                <w:color w:val="000000"/>
                <w:u w:val="single"/>
              </w:rPr>
              <w:t>Zdravotně technické instalace</w:t>
            </w:r>
          </w:p>
          <w:p w14:paraId="72A0998E" w14:textId="77777777" w:rsidR="00426794" w:rsidRDefault="00426794" w:rsidP="00426794">
            <w:pPr>
              <w:autoSpaceDE w:val="0"/>
              <w:autoSpaceDN w:val="0"/>
              <w:adjustRightInd w:val="0"/>
              <w:jc w:val="both"/>
              <w:rPr>
                <w:color w:val="000000"/>
              </w:rPr>
            </w:pPr>
            <w:r w:rsidRPr="006C3852">
              <w:rPr>
                <w:color w:val="000000"/>
              </w:rPr>
              <w:t>Zdravotně technické instalace zůstanou stávající, pouze dojde k úpravě a doplnění vodovodního a kanalizačního potrubí v prostoru nových sociálek komerčního prostoru. Nové rozvody budou napojeny na stávající.</w:t>
            </w:r>
            <w:r>
              <w:rPr>
                <w:color w:val="000000"/>
              </w:rPr>
              <w:t xml:space="preserve"> </w:t>
            </w:r>
          </w:p>
          <w:p w14:paraId="75B31F81" w14:textId="162FD2C0" w:rsidR="00426794" w:rsidRPr="00100608" w:rsidRDefault="00426794" w:rsidP="00426794">
            <w:pPr>
              <w:tabs>
                <w:tab w:val="left" w:pos="1964"/>
              </w:tabs>
              <w:autoSpaceDE w:val="0"/>
              <w:autoSpaceDN w:val="0"/>
              <w:adjustRightInd w:val="0"/>
              <w:jc w:val="both"/>
              <w:rPr>
                <w:color w:val="000000"/>
              </w:rPr>
            </w:pPr>
            <w:r>
              <w:rPr>
                <w:color w:val="000000"/>
                <w:sz w:val="23"/>
              </w:rPr>
              <w:t>V komerčním prostoru bude dle PBŘ doplněn požární hydrant.</w:t>
            </w:r>
          </w:p>
        </w:tc>
      </w:tr>
      <w:tr w:rsidR="00426794" w:rsidRPr="00C425A8" w14:paraId="679B3965"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80F6C4D" w14:textId="77777777" w:rsidR="00426794" w:rsidRPr="00C425A8" w:rsidRDefault="00426794" w:rsidP="00426794">
            <w:pPr>
              <w:pStyle w:val="16"/>
              <w:overflowPunct w:val="0"/>
              <w:jc w:val="left"/>
              <w:rPr>
                <w:szCs w:val="24"/>
              </w:rPr>
            </w:pPr>
            <w:r w:rsidRPr="00C425A8">
              <w:rPr>
                <w:b/>
                <w:bCs/>
                <w:szCs w:val="24"/>
              </w:rPr>
              <w:t>B.3.2</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2BA7EB2" w14:textId="77777777" w:rsidR="00426794" w:rsidRPr="00C425A8" w:rsidRDefault="00426794" w:rsidP="00426794">
            <w:pPr>
              <w:pStyle w:val="16"/>
              <w:tabs>
                <w:tab w:val="left" w:pos="1964"/>
              </w:tabs>
              <w:overflowPunct w:val="0"/>
              <w:jc w:val="left"/>
              <w:rPr>
                <w:szCs w:val="24"/>
              </w:rPr>
            </w:pPr>
            <w:r w:rsidRPr="00C425A8">
              <w:rPr>
                <w:b/>
                <w:bCs/>
                <w:szCs w:val="24"/>
              </w:rPr>
              <w:t>Celkové řešení podmínek přístupnosti</w:t>
            </w:r>
          </w:p>
        </w:tc>
      </w:tr>
      <w:tr w:rsidR="00426794" w:rsidRPr="00C425A8" w14:paraId="01499E6B"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8F5C383" w14:textId="77777777" w:rsidR="00426794" w:rsidRPr="00C425A8" w:rsidRDefault="00426794" w:rsidP="00426794">
            <w:pPr>
              <w:pStyle w:val="16"/>
              <w:overflowPunct w:val="0"/>
              <w:jc w:val="left"/>
              <w:rPr>
                <w:szCs w:val="24"/>
              </w:rPr>
            </w:pPr>
            <w:r w:rsidRPr="00C425A8">
              <w:rPr>
                <w:szCs w:val="24"/>
              </w:rPr>
              <w:lastRenderedPageBreak/>
              <w:t>a)</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75A610B" w14:textId="77777777" w:rsidR="00426794" w:rsidRPr="00C425A8" w:rsidRDefault="00426794" w:rsidP="00426794">
            <w:pPr>
              <w:pStyle w:val="16"/>
              <w:tabs>
                <w:tab w:val="left" w:pos="1964"/>
              </w:tabs>
              <w:overflowPunct w:val="0"/>
              <w:jc w:val="left"/>
              <w:rPr>
                <w:szCs w:val="24"/>
              </w:rPr>
            </w:pPr>
            <w:r w:rsidRPr="00C425A8">
              <w:rPr>
                <w:szCs w:val="24"/>
              </w:rPr>
              <w:t>celkové řešení přístupnosti stavby se specifikací části stavby, které podléhají požadavkům na přístupnost, včetně dopadů předčasného užívání a zkušebního provozu a vlivu objektu na okolí,</w:t>
            </w:r>
          </w:p>
        </w:tc>
      </w:tr>
      <w:tr w:rsidR="00426794" w:rsidRPr="00C425A8" w14:paraId="56009E66"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441A495"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553AC29" w14:textId="16BCCEDD" w:rsidR="00426794" w:rsidRPr="00AF41D1" w:rsidRDefault="00437C83" w:rsidP="00426794">
            <w:pPr>
              <w:pStyle w:val="16"/>
              <w:tabs>
                <w:tab w:val="left" w:pos="1964"/>
              </w:tabs>
              <w:overflowPunct w:val="0"/>
            </w:pPr>
            <w:r>
              <w:t xml:space="preserve">Jedná se o </w:t>
            </w:r>
            <w:r>
              <w:rPr>
                <w:bCs/>
              </w:rPr>
              <w:t>komplexní zateplení</w:t>
            </w:r>
            <w:r>
              <w:t>, opravu, údržbu, regeneraci</w:t>
            </w:r>
            <w:r>
              <w:rPr>
                <w:b/>
              </w:rPr>
              <w:t xml:space="preserve"> </w:t>
            </w:r>
            <w:r>
              <w:t>a návrh hromosvodů stávajícího bytového domu, kde 1.NP je využíváno pro komerční účely</w:t>
            </w:r>
            <w:r w:rsidR="00426794" w:rsidRPr="00AF41D1">
              <w:rPr>
                <w:szCs w:val="24"/>
              </w:rPr>
              <w:t>. P</w:t>
            </w:r>
            <w:r w:rsidR="00426794" w:rsidRPr="00AF41D1">
              <w:rPr>
                <w:rFonts w:hint="eastAsia"/>
                <w:szCs w:val="24"/>
              </w:rPr>
              <w:t>ří</w:t>
            </w:r>
            <w:r w:rsidR="00426794" w:rsidRPr="00AF41D1">
              <w:rPr>
                <w:szCs w:val="24"/>
              </w:rPr>
              <w:t>stupnost do objektu se nem</w:t>
            </w:r>
            <w:r w:rsidR="00426794" w:rsidRPr="00AF41D1">
              <w:rPr>
                <w:rFonts w:hint="eastAsia"/>
                <w:szCs w:val="24"/>
              </w:rPr>
              <w:t>ě</w:t>
            </w:r>
            <w:r w:rsidR="00426794" w:rsidRPr="00AF41D1">
              <w:rPr>
                <w:szCs w:val="24"/>
              </w:rPr>
              <w:t>n</w:t>
            </w:r>
            <w:r w:rsidR="00426794" w:rsidRPr="00AF41D1">
              <w:rPr>
                <w:rFonts w:hint="eastAsia"/>
                <w:szCs w:val="24"/>
              </w:rPr>
              <w:t>í</w:t>
            </w:r>
            <w:r w:rsidR="00426794" w:rsidRPr="00AF41D1">
              <w:rPr>
                <w:szCs w:val="24"/>
              </w:rPr>
              <w:t>.</w:t>
            </w:r>
          </w:p>
        </w:tc>
      </w:tr>
      <w:tr w:rsidR="00426794" w:rsidRPr="00C425A8" w14:paraId="697FF4F4"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04F23ED" w14:textId="77777777" w:rsidR="00426794" w:rsidRPr="00C425A8" w:rsidRDefault="00426794" w:rsidP="00426794">
            <w:pPr>
              <w:pStyle w:val="16"/>
              <w:overflowPunct w:val="0"/>
              <w:jc w:val="left"/>
              <w:rPr>
                <w:szCs w:val="24"/>
              </w:rPr>
            </w:pPr>
            <w:r w:rsidRPr="00C425A8">
              <w:rPr>
                <w:szCs w:val="24"/>
              </w:rPr>
              <w:t>b)</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721DF49" w14:textId="77777777" w:rsidR="00426794" w:rsidRPr="00C425A8" w:rsidRDefault="00426794" w:rsidP="00426794">
            <w:pPr>
              <w:pStyle w:val="16"/>
              <w:tabs>
                <w:tab w:val="left" w:pos="1964"/>
              </w:tabs>
              <w:overflowPunct w:val="0"/>
              <w:jc w:val="left"/>
              <w:rPr>
                <w:szCs w:val="24"/>
              </w:rPr>
            </w:pPr>
            <w:r w:rsidRPr="00C425A8">
              <w:rPr>
                <w:szCs w:val="24"/>
              </w:rPr>
              <w:t>popis navržených opatření – zejména přístup ke stavbě, prostory stavby a systémy určené pro užívání veřejností,</w:t>
            </w:r>
          </w:p>
        </w:tc>
      </w:tr>
      <w:tr w:rsidR="00426794" w:rsidRPr="00C425A8" w14:paraId="0A228459"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7EEBA1DC"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0AD79B3" w14:textId="096D981A" w:rsidR="00426794" w:rsidRPr="00C425A8" w:rsidRDefault="00437C83" w:rsidP="00426794">
            <w:pPr>
              <w:tabs>
                <w:tab w:val="left" w:pos="1964"/>
              </w:tabs>
              <w:autoSpaceDE w:val="0"/>
              <w:autoSpaceDN w:val="0"/>
              <w:adjustRightInd w:val="0"/>
              <w:jc w:val="both"/>
            </w:pPr>
            <w:r>
              <w:t xml:space="preserve">Jedná se o </w:t>
            </w:r>
            <w:r>
              <w:rPr>
                <w:bCs/>
              </w:rPr>
              <w:t>komplexní zateplení</w:t>
            </w:r>
            <w:r>
              <w:t>, opravu, údržbu, regeneraci</w:t>
            </w:r>
            <w:r>
              <w:rPr>
                <w:b/>
              </w:rPr>
              <w:t xml:space="preserve"> </w:t>
            </w:r>
            <w:r>
              <w:t>a návrh hromosvodů stávajícího bytového domu, kde 1.NP je využíváno pro komerční účely.</w:t>
            </w:r>
            <w:r w:rsidR="00426794" w:rsidRPr="00AF41D1">
              <w:t xml:space="preserve"> P</w:t>
            </w:r>
            <w:r w:rsidR="00426794" w:rsidRPr="00AF41D1">
              <w:rPr>
                <w:rFonts w:hint="eastAsia"/>
              </w:rPr>
              <w:t>ří</w:t>
            </w:r>
            <w:r w:rsidR="00426794" w:rsidRPr="00AF41D1">
              <w:t>stup ke stavb</w:t>
            </w:r>
            <w:r w:rsidR="00426794" w:rsidRPr="00AF41D1">
              <w:rPr>
                <w:rFonts w:hint="eastAsia"/>
              </w:rPr>
              <w:t>ě</w:t>
            </w:r>
            <w:r w:rsidR="00426794" w:rsidRPr="00AF41D1">
              <w:t xml:space="preserve"> se</w:t>
            </w:r>
            <w:r w:rsidR="00426794">
              <w:t xml:space="preserve"> </w:t>
            </w:r>
            <w:r w:rsidR="00426794" w:rsidRPr="00AF41D1">
              <w:t>nem</w:t>
            </w:r>
            <w:r w:rsidR="00426794" w:rsidRPr="00AF41D1">
              <w:rPr>
                <w:rFonts w:hint="eastAsia"/>
              </w:rPr>
              <w:t>ě</w:t>
            </w:r>
            <w:r w:rsidR="00426794" w:rsidRPr="00AF41D1">
              <w:t>n</w:t>
            </w:r>
            <w:r w:rsidR="00426794" w:rsidRPr="00AF41D1">
              <w:rPr>
                <w:rFonts w:hint="eastAsia"/>
              </w:rPr>
              <w:t>í</w:t>
            </w:r>
            <w:r w:rsidR="00426794" w:rsidRPr="00AF41D1">
              <w:t>. Prostory stavby budou zabezpe</w:t>
            </w:r>
            <w:r w:rsidR="00426794" w:rsidRPr="00AF41D1">
              <w:rPr>
                <w:rFonts w:hint="eastAsia"/>
              </w:rPr>
              <w:t>č</w:t>
            </w:r>
            <w:r w:rsidR="00426794" w:rsidRPr="00AF41D1">
              <w:t>eny dle pl</w:t>
            </w:r>
            <w:r w:rsidR="00426794" w:rsidRPr="00AF41D1">
              <w:rPr>
                <w:rFonts w:hint="eastAsia"/>
              </w:rPr>
              <w:t>á</w:t>
            </w:r>
            <w:r w:rsidR="00426794" w:rsidRPr="00AF41D1">
              <w:t>nu BOZP. Syst</w:t>
            </w:r>
            <w:r w:rsidR="00426794" w:rsidRPr="00AF41D1">
              <w:rPr>
                <w:rFonts w:hint="eastAsia"/>
              </w:rPr>
              <w:t>é</w:t>
            </w:r>
            <w:r w:rsidR="00426794" w:rsidRPr="00AF41D1">
              <w:t>my ur</w:t>
            </w:r>
            <w:r w:rsidR="00426794" w:rsidRPr="00AF41D1">
              <w:rPr>
                <w:rFonts w:hint="eastAsia"/>
              </w:rPr>
              <w:t>č</w:t>
            </w:r>
            <w:r w:rsidR="00426794" w:rsidRPr="00AF41D1">
              <w:t>en</w:t>
            </w:r>
            <w:r w:rsidR="00426794" w:rsidRPr="00AF41D1">
              <w:rPr>
                <w:rFonts w:hint="eastAsia"/>
              </w:rPr>
              <w:t>é</w:t>
            </w:r>
            <w:r w:rsidR="00426794" w:rsidRPr="00AF41D1">
              <w:t xml:space="preserve"> pro u</w:t>
            </w:r>
            <w:r w:rsidR="00426794" w:rsidRPr="00AF41D1">
              <w:rPr>
                <w:rFonts w:hint="eastAsia"/>
              </w:rPr>
              <w:t>ží</w:t>
            </w:r>
            <w:r w:rsidR="00426794" w:rsidRPr="00AF41D1">
              <w:t>v</w:t>
            </w:r>
            <w:r w:rsidR="00426794" w:rsidRPr="00AF41D1">
              <w:rPr>
                <w:rFonts w:hint="eastAsia"/>
              </w:rPr>
              <w:t>á</w:t>
            </w:r>
            <w:r w:rsidR="00426794" w:rsidRPr="00AF41D1">
              <w:t>n</w:t>
            </w:r>
            <w:r w:rsidR="00426794" w:rsidRPr="00AF41D1">
              <w:rPr>
                <w:rFonts w:hint="eastAsia"/>
              </w:rPr>
              <w:t>í</w:t>
            </w:r>
            <w:r w:rsidR="00426794">
              <w:t xml:space="preserve"> </w:t>
            </w:r>
            <w:r w:rsidR="00426794" w:rsidRPr="00AF41D1">
              <w:t>ve</w:t>
            </w:r>
            <w:r w:rsidR="00426794" w:rsidRPr="00AF41D1">
              <w:rPr>
                <w:rFonts w:hint="eastAsia"/>
              </w:rPr>
              <w:t>ř</w:t>
            </w:r>
            <w:r w:rsidR="00426794" w:rsidRPr="00AF41D1">
              <w:t>ejnost</w:t>
            </w:r>
            <w:r w:rsidR="00426794" w:rsidRPr="00AF41D1">
              <w:rPr>
                <w:rFonts w:hint="eastAsia"/>
              </w:rPr>
              <w:t>í</w:t>
            </w:r>
            <w:r w:rsidR="00426794" w:rsidRPr="00AF41D1">
              <w:t xml:space="preserve"> se zde nenach</w:t>
            </w:r>
            <w:r w:rsidR="00426794" w:rsidRPr="00AF41D1">
              <w:rPr>
                <w:rFonts w:hint="eastAsia"/>
              </w:rPr>
              <w:t>á</w:t>
            </w:r>
            <w:r w:rsidR="00426794" w:rsidRPr="00AF41D1">
              <w:t>z</w:t>
            </w:r>
            <w:r w:rsidR="00426794" w:rsidRPr="00AF41D1">
              <w:rPr>
                <w:rFonts w:hint="eastAsia"/>
              </w:rPr>
              <w:t>í</w:t>
            </w:r>
            <w:r w:rsidR="00426794" w:rsidRPr="00AF41D1">
              <w:t>.</w:t>
            </w:r>
          </w:p>
        </w:tc>
      </w:tr>
      <w:tr w:rsidR="00426794" w:rsidRPr="00C425A8" w14:paraId="25680BCF"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CE52BB3" w14:textId="77777777" w:rsidR="00426794" w:rsidRPr="00C425A8" w:rsidRDefault="00426794" w:rsidP="00426794">
            <w:pPr>
              <w:pStyle w:val="16"/>
              <w:overflowPunct w:val="0"/>
              <w:jc w:val="left"/>
              <w:rPr>
                <w:szCs w:val="24"/>
              </w:rPr>
            </w:pPr>
            <w:r w:rsidRPr="00C425A8">
              <w:rPr>
                <w:szCs w:val="24"/>
              </w:rPr>
              <w:t>c)</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ECA63EB" w14:textId="77777777" w:rsidR="00426794" w:rsidRPr="00C425A8" w:rsidRDefault="00426794" w:rsidP="00426794">
            <w:pPr>
              <w:pStyle w:val="16"/>
              <w:tabs>
                <w:tab w:val="left" w:pos="1964"/>
              </w:tabs>
              <w:overflowPunct w:val="0"/>
              <w:jc w:val="left"/>
              <w:rPr>
                <w:szCs w:val="24"/>
              </w:rPr>
            </w:pPr>
            <w:r w:rsidRPr="00C425A8">
              <w:rPr>
                <w:szCs w:val="24"/>
              </w:rPr>
              <w:t>popis dopadů na přístupnost z hlediska uplatnění závažných územně technických nebo stavebně technických důvodů nebo jiných veřejných zájmů.</w:t>
            </w:r>
          </w:p>
        </w:tc>
      </w:tr>
      <w:tr w:rsidR="00426794" w:rsidRPr="00C425A8" w14:paraId="23CBDE64"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5D6650C"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1CEF4F8F" w14:textId="00EE870D" w:rsidR="00426794" w:rsidRPr="00AF41D1" w:rsidRDefault="00437C83" w:rsidP="00426794">
            <w:pPr>
              <w:pStyle w:val="16"/>
              <w:tabs>
                <w:tab w:val="left" w:pos="1964"/>
              </w:tabs>
              <w:overflowPunct w:val="0"/>
            </w:pPr>
            <w:r>
              <w:t xml:space="preserve">Jedná se o </w:t>
            </w:r>
            <w:r>
              <w:rPr>
                <w:bCs/>
              </w:rPr>
              <w:t>komplexní zateplení</w:t>
            </w:r>
            <w:r>
              <w:t>, opravu, údržbu, regeneraci</w:t>
            </w:r>
            <w:r>
              <w:rPr>
                <w:b/>
              </w:rPr>
              <w:t xml:space="preserve"> </w:t>
            </w:r>
            <w:r>
              <w:t xml:space="preserve">a návrh hromosvodů stávajícího bytového domu, kde 1.NP je využíváno pro komerční účely. </w:t>
            </w:r>
            <w:r w:rsidR="00426794" w:rsidRPr="00AF41D1">
              <w:t>Po</w:t>
            </w:r>
            <w:r w:rsidR="00426794" w:rsidRPr="00AF41D1">
              <w:rPr>
                <w:rFonts w:hint="eastAsia"/>
              </w:rPr>
              <w:t>ž</w:t>
            </w:r>
            <w:r w:rsidR="00426794" w:rsidRPr="00AF41D1">
              <w:t>adavky na p</w:t>
            </w:r>
            <w:r w:rsidR="00426794" w:rsidRPr="00AF41D1">
              <w:rPr>
                <w:rFonts w:hint="eastAsia"/>
              </w:rPr>
              <w:t>ří</w:t>
            </w:r>
            <w:r w:rsidR="00426794" w:rsidRPr="00AF41D1">
              <w:t>stupnost z hlediska uplatn</w:t>
            </w:r>
            <w:r w:rsidR="00426794" w:rsidRPr="00AF41D1">
              <w:rPr>
                <w:rFonts w:hint="eastAsia"/>
              </w:rPr>
              <w:t>ě</w:t>
            </w:r>
            <w:r w:rsidR="00426794" w:rsidRPr="00AF41D1">
              <w:t>n</w:t>
            </w:r>
            <w:r w:rsidR="00426794" w:rsidRPr="00AF41D1">
              <w:rPr>
                <w:rFonts w:hint="eastAsia"/>
              </w:rPr>
              <w:t>í</w:t>
            </w:r>
            <w:r w:rsidR="00426794" w:rsidRPr="00AF41D1">
              <w:t xml:space="preserve"> z</w:t>
            </w:r>
            <w:r w:rsidR="00426794" w:rsidRPr="00AF41D1">
              <w:rPr>
                <w:rFonts w:hint="eastAsia"/>
              </w:rPr>
              <w:t>á</w:t>
            </w:r>
            <w:r w:rsidR="00426794" w:rsidRPr="00AF41D1">
              <w:t>va</w:t>
            </w:r>
            <w:r w:rsidR="00426794" w:rsidRPr="00AF41D1">
              <w:rPr>
                <w:rFonts w:hint="eastAsia"/>
              </w:rPr>
              <w:t>ž</w:t>
            </w:r>
            <w:r w:rsidR="00426794" w:rsidRPr="00AF41D1">
              <w:t>n</w:t>
            </w:r>
            <w:r w:rsidR="00426794" w:rsidRPr="00AF41D1">
              <w:rPr>
                <w:rFonts w:hint="eastAsia"/>
              </w:rPr>
              <w:t>ý</w:t>
            </w:r>
            <w:r w:rsidR="00426794" w:rsidRPr="00AF41D1">
              <w:t>ch</w:t>
            </w:r>
            <w:r w:rsidR="00426794">
              <w:t xml:space="preserve"> </w:t>
            </w:r>
            <w:r w:rsidR="00426794" w:rsidRPr="00AF41D1">
              <w:rPr>
                <w:rFonts w:hint="eastAsia"/>
                <w:szCs w:val="24"/>
              </w:rPr>
              <w:t>ú</w:t>
            </w:r>
            <w:r w:rsidR="00426794" w:rsidRPr="00AF41D1">
              <w:rPr>
                <w:szCs w:val="24"/>
              </w:rPr>
              <w:t>zemn</w:t>
            </w:r>
            <w:r w:rsidR="00426794" w:rsidRPr="00AF41D1">
              <w:rPr>
                <w:rFonts w:hint="eastAsia"/>
                <w:szCs w:val="24"/>
              </w:rPr>
              <w:t>ě</w:t>
            </w:r>
            <w:r w:rsidR="00426794" w:rsidRPr="00AF41D1">
              <w:rPr>
                <w:szCs w:val="24"/>
              </w:rPr>
              <w:t xml:space="preserve"> technick</w:t>
            </w:r>
            <w:r w:rsidR="00426794" w:rsidRPr="00AF41D1">
              <w:rPr>
                <w:rFonts w:hint="eastAsia"/>
                <w:szCs w:val="24"/>
              </w:rPr>
              <w:t>ý</w:t>
            </w:r>
            <w:r w:rsidR="00426794" w:rsidRPr="00AF41D1">
              <w:rPr>
                <w:szCs w:val="24"/>
              </w:rPr>
              <w:t>ch nebo stavebn</w:t>
            </w:r>
            <w:r w:rsidR="00426794" w:rsidRPr="00AF41D1">
              <w:rPr>
                <w:rFonts w:hint="eastAsia"/>
                <w:szCs w:val="24"/>
              </w:rPr>
              <w:t>ě</w:t>
            </w:r>
            <w:r w:rsidR="00426794" w:rsidRPr="00AF41D1">
              <w:rPr>
                <w:szCs w:val="24"/>
              </w:rPr>
              <w:t xml:space="preserve"> technick</w:t>
            </w:r>
            <w:r w:rsidR="00426794" w:rsidRPr="00AF41D1">
              <w:rPr>
                <w:rFonts w:hint="eastAsia"/>
                <w:szCs w:val="24"/>
              </w:rPr>
              <w:t>ý</w:t>
            </w:r>
            <w:r w:rsidR="00426794" w:rsidRPr="00AF41D1">
              <w:rPr>
                <w:szCs w:val="24"/>
              </w:rPr>
              <w:t>ch d</w:t>
            </w:r>
            <w:r w:rsidR="00426794" w:rsidRPr="00AF41D1">
              <w:rPr>
                <w:rFonts w:hint="eastAsia"/>
                <w:szCs w:val="24"/>
              </w:rPr>
              <w:t>ů</w:t>
            </w:r>
            <w:r w:rsidR="00426794" w:rsidRPr="00AF41D1">
              <w:rPr>
                <w:szCs w:val="24"/>
              </w:rPr>
              <w:t>vod</w:t>
            </w:r>
            <w:r w:rsidR="00426794" w:rsidRPr="00AF41D1">
              <w:rPr>
                <w:rFonts w:hint="eastAsia"/>
                <w:szCs w:val="24"/>
              </w:rPr>
              <w:t>ů</w:t>
            </w:r>
            <w:r w:rsidR="00426794" w:rsidRPr="00AF41D1">
              <w:rPr>
                <w:szCs w:val="24"/>
              </w:rPr>
              <w:t xml:space="preserve"> nebo jin</w:t>
            </w:r>
            <w:r w:rsidR="00426794" w:rsidRPr="00AF41D1">
              <w:rPr>
                <w:rFonts w:hint="eastAsia"/>
                <w:szCs w:val="24"/>
              </w:rPr>
              <w:t>ý</w:t>
            </w:r>
            <w:r w:rsidR="00426794" w:rsidRPr="00AF41D1">
              <w:rPr>
                <w:szCs w:val="24"/>
              </w:rPr>
              <w:t>ch ve</w:t>
            </w:r>
            <w:r w:rsidR="00426794" w:rsidRPr="00AF41D1">
              <w:rPr>
                <w:rFonts w:hint="eastAsia"/>
                <w:szCs w:val="24"/>
              </w:rPr>
              <w:t>ř</w:t>
            </w:r>
            <w:r w:rsidR="00426794" w:rsidRPr="00AF41D1">
              <w:rPr>
                <w:szCs w:val="24"/>
              </w:rPr>
              <w:t>ejn</w:t>
            </w:r>
            <w:r w:rsidR="00426794" w:rsidRPr="00AF41D1">
              <w:rPr>
                <w:rFonts w:hint="eastAsia"/>
                <w:szCs w:val="24"/>
              </w:rPr>
              <w:t>ý</w:t>
            </w:r>
            <w:r w:rsidR="00426794" w:rsidRPr="00AF41D1">
              <w:rPr>
                <w:szCs w:val="24"/>
              </w:rPr>
              <w:t>ch z</w:t>
            </w:r>
            <w:r w:rsidR="00426794" w:rsidRPr="00AF41D1">
              <w:rPr>
                <w:rFonts w:hint="eastAsia"/>
                <w:szCs w:val="24"/>
              </w:rPr>
              <w:t>á</w:t>
            </w:r>
            <w:r w:rsidR="00426794" w:rsidRPr="00AF41D1">
              <w:rPr>
                <w:szCs w:val="24"/>
              </w:rPr>
              <w:t>jm</w:t>
            </w:r>
            <w:r w:rsidR="00426794" w:rsidRPr="00AF41D1">
              <w:rPr>
                <w:rFonts w:hint="eastAsia"/>
                <w:szCs w:val="24"/>
              </w:rPr>
              <w:t>ů</w:t>
            </w:r>
            <w:r w:rsidR="00426794" w:rsidRPr="00AF41D1">
              <w:rPr>
                <w:szCs w:val="24"/>
              </w:rPr>
              <w:t xml:space="preserve"> nebyly d</w:t>
            </w:r>
            <w:r w:rsidR="00426794" w:rsidRPr="00AF41D1">
              <w:rPr>
                <w:rFonts w:hint="eastAsia"/>
                <w:szCs w:val="24"/>
              </w:rPr>
              <w:t>á</w:t>
            </w:r>
            <w:r w:rsidR="00426794" w:rsidRPr="00AF41D1">
              <w:rPr>
                <w:szCs w:val="24"/>
              </w:rPr>
              <w:t>ny.</w:t>
            </w:r>
          </w:p>
        </w:tc>
      </w:tr>
      <w:tr w:rsidR="00426794" w:rsidRPr="00C425A8" w14:paraId="42709E63"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399CB15" w14:textId="77777777" w:rsidR="00426794" w:rsidRPr="00C425A8" w:rsidRDefault="00426794" w:rsidP="00426794">
            <w:pPr>
              <w:pStyle w:val="16"/>
              <w:overflowPunct w:val="0"/>
              <w:jc w:val="left"/>
              <w:rPr>
                <w:szCs w:val="24"/>
              </w:rPr>
            </w:pPr>
            <w:r w:rsidRPr="00C425A8">
              <w:rPr>
                <w:b/>
                <w:bCs/>
                <w:szCs w:val="24"/>
              </w:rPr>
              <w:t>B.3.3</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E10B806" w14:textId="77777777" w:rsidR="00426794" w:rsidRPr="00C425A8" w:rsidRDefault="00426794" w:rsidP="00426794">
            <w:pPr>
              <w:pStyle w:val="16"/>
              <w:tabs>
                <w:tab w:val="left" w:pos="1964"/>
              </w:tabs>
              <w:overflowPunct w:val="0"/>
              <w:jc w:val="left"/>
              <w:rPr>
                <w:szCs w:val="24"/>
              </w:rPr>
            </w:pPr>
            <w:r w:rsidRPr="00C425A8">
              <w:rPr>
                <w:b/>
                <w:bCs/>
                <w:szCs w:val="24"/>
              </w:rPr>
              <w:t>Zásady bezpečnosti při užívání stavby</w:t>
            </w:r>
          </w:p>
        </w:tc>
      </w:tr>
      <w:tr w:rsidR="00426794" w:rsidRPr="00C425A8" w14:paraId="07D9DF23"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2B6F504D" w14:textId="77777777" w:rsidR="00426794" w:rsidRPr="00C425A8" w:rsidRDefault="00426794" w:rsidP="00426794">
            <w:pPr>
              <w:pStyle w:val="16"/>
              <w:overflowPunct w:val="0"/>
              <w:jc w:val="left"/>
              <w:rPr>
                <w:b/>
                <w:bCs/>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8686439" w14:textId="46606C36" w:rsidR="00426794" w:rsidRPr="00AF41D1" w:rsidRDefault="00426794" w:rsidP="00426794">
            <w:pPr>
              <w:tabs>
                <w:tab w:val="left" w:pos="1964"/>
              </w:tabs>
              <w:autoSpaceDE w:val="0"/>
              <w:autoSpaceDN w:val="0"/>
              <w:adjustRightInd w:val="0"/>
              <w:jc w:val="both"/>
              <w:rPr>
                <w:color w:val="000000"/>
              </w:rPr>
            </w:pPr>
            <w:r w:rsidRPr="00AF41D1">
              <w:rPr>
                <w:color w:val="000000"/>
              </w:rPr>
              <w:t>Jeliko</w:t>
            </w:r>
            <w:r w:rsidRPr="00AF41D1">
              <w:rPr>
                <w:rFonts w:hint="eastAsia"/>
                <w:color w:val="000000"/>
              </w:rPr>
              <w:t>ž</w:t>
            </w:r>
            <w:r w:rsidRPr="00AF41D1">
              <w:rPr>
                <w:color w:val="000000"/>
              </w:rPr>
              <w:t xml:space="preserve"> se jedn</w:t>
            </w:r>
            <w:r w:rsidRPr="00AF41D1">
              <w:rPr>
                <w:rFonts w:hint="eastAsia"/>
                <w:color w:val="000000"/>
              </w:rPr>
              <w:t>á</w:t>
            </w:r>
            <w:r w:rsidRPr="00AF41D1">
              <w:rPr>
                <w:color w:val="000000"/>
              </w:rPr>
              <w:t xml:space="preserve"> o b</w:t>
            </w:r>
            <w:r w:rsidRPr="00AF41D1">
              <w:rPr>
                <w:rFonts w:hint="eastAsia"/>
                <w:color w:val="000000"/>
              </w:rPr>
              <w:t>ěž</w:t>
            </w:r>
            <w:r w:rsidRPr="00AF41D1">
              <w:rPr>
                <w:color w:val="000000"/>
              </w:rPr>
              <w:t>nou stavbu ur</w:t>
            </w:r>
            <w:r w:rsidRPr="00AF41D1">
              <w:rPr>
                <w:rFonts w:hint="eastAsia"/>
                <w:color w:val="000000"/>
              </w:rPr>
              <w:t>č</w:t>
            </w:r>
            <w:r w:rsidRPr="00AF41D1">
              <w:rPr>
                <w:color w:val="000000"/>
              </w:rPr>
              <w:t>enou k</w:t>
            </w:r>
            <w:r w:rsidR="00437C83">
              <w:rPr>
                <w:color w:val="000000"/>
              </w:rPr>
              <w:t> </w:t>
            </w:r>
            <w:r w:rsidRPr="00AF41D1">
              <w:rPr>
                <w:color w:val="000000"/>
              </w:rPr>
              <w:t>bydlen</w:t>
            </w:r>
            <w:r w:rsidRPr="00AF41D1">
              <w:rPr>
                <w:rFonts w:hint="eastAsia"/>
                <w:color w:val="000000"/>
              </w:rPr>
              <w:t>í</w:t>
            </w:r>
            <w:r w:rsidR="00437C83">
              <w:rPr>
                <w:color w:val="000000"/>
              </w:rPr>
              <w:t xml:space="preserve"> z částí vyhrazenou pro komerční účely</w:t>
            </w:r>
            <w:r w:rsidRPr="00AF41D1">
              <w:rPr>
                <w:color w:val="000000"/>
              </w:rPr>
              <w:t>, nejsou k u</w:t>
            </w:r>
            <w:r w:rsidRPr="00AF41D1">
              <w:rPr>
                <w:rFonts w:hint="eastAsia"/>
                <w:color w:val="000000"/>
              </w:rPr>
              <w:t>ží</w:t>
            </w:r>
            <w:r w:rsidRPr="00AF41D1">
              <w:rPr>
                <w:color w:val="000000"/>
              </w:rPr>
              <w:t>v</w:t>
            </w:r>
            <w:r w:rsidRPr="00AF41D1">
              <w:rPr>
                <w:rFonts w:hint="eastAsia"/>
                <w:color w:val="000000"/>
              </w:rPr>
              <w:t>á</w:t>
            </w:r>
            <w:r w:rsidRPr="00AF41D1">
              <w:rPr>
                <w:color w:val="000000"/>
              </w:rPr>
              <w:t>n</w:t>
            </w:r>
            <w:r w:rsidRPr="00AF41D1">
              <w:rPr>
                <w:rFonts w:hint="eastAsia"/>
                <w:color w:val="000000"/>
              </w:rPr>
              <w:t>í</w:t>
            </w:r>
            <w:r w:rsidRPr="00AF41D1">
              <w:rPr>
                <w:color w:val="000000"/>
              </w:rPr>
              <w:t xml:space="preserve"> </w:t>
            </w:r>
            <w:r w:rsidRPr="00AF41D1">
              <w:rPr>
                <w:rFonts w:hint="eastAsia"/>
                <w:color w:val="000000"/>
              </w:rPr>
              <w:t>žá</w:t>
            </w:r>
            <w:r w:rsidRPr="00AF41D1">
              <w:rPr>
                <w:color w:val="000000"/>
              </w:rPr>
              <w:t>dn</w:t>
            </w:r>
            <w:r w:rsidRPr="00AF41D1">
              <w:rPr>
                <w:rFonts w:hint="eastAsia"/>
                <w:color w:val="000000"/>
              </w:rPr>
              <w:t>é</w:t>
            </w:r>
            <w:r w:rsidRPr="00AF41D1">
              <w:rPr>
                <w:color w:val="000000"/>
              </w:rPr>
              <w:t xml:space="preserve"> mimo</w:t>
            </w:r>
            <w:r w:rsidRPr="00AF41D1">
              <w:rPr>
                <w:rFonts w:hint="eastAsia"/>
                <w:color w:val="000000"/>
              </w:rPr>
              <w:t>řá</w:t>
            </w:r>
            <w:r w:rsidRPr="00AF41D1">
              <w:rPr>
                <w:color w:val="000000"/>
              </w:rPr>
              <w:t>dn</w:t>
            </w:r>
            <w:r w:rsidRPr="00AF41D1">
              <w:rPr>
                <w:rFonts w:hint="eastAsia"/>
                <w:color w:val="000000"/>
              </w:rPr>
              <w:t>é</w:t>
            </w:r>
            <w:r>
              <w:rPr>
                <w:color w:val="000000"/>
              </w:rPr>
              <w:t xml:space="preserve"> </w:t>
            </w:r>
            <w:r w:rsidRPr="00AF41D1">
              <w:rPr>
                <w:color w:val="000000"/>
              </w:rPr>
              <w:t>n</w:t>
            </w:r>
            <w:r w:rsidRPr="00AF41D1">
              <w:rPr>
                <w:rFonts w:hint="eastAsia"/>
                <w:color w:val="000000"/>
              </w:rPr>
              <w:t>á</w:t>
            </w:r>
            <w:r w:rsidRPr="00AF41D1">
              <w:rPr>
                <w:color w:val="000000"/>
              </w:rPr>
              <w:t>roky, pouze dodr</w:t>
            </w:r>
            <w:r w:rsidRPr="00AF41D1">
              <w:rPr>
                <w:rFonts w:hint="eastAsia"/>
                <w:color w:val="000000"/>
              </w:rPr>
              <w:t>ž</w:t>
            </w:r>
            <w:r w:rsidRPr="00AF41D1">
              <w:rPr>
                <w:color w:val="000000"/>
              </w:rPr>
              <w:t>ovan</w:t>
            </w:r>
            <w:r w:rsidRPr="00AF41D1">
              <w:rPr>
                <w:rFonts w:hint="eastAsia"/>
                <w:color w:val="000000"/>
              </w:rPr>
              <w:t>í</w:t>
            </w:r>
            <w:r w:rsidRPr="00AF41D1">
              <w:rPr>
                <w:color w:val="000000"/>
              </w:rPr>
              <w:t xml:space="preserve"> b</w:t>
            </w:r>
            <w:r w:rsidRPr="00AF41D1">
              <w:rPr>
                <w:rFonts w:hint="eastAsia"/>
                <w:color w:val="000000"/>
              </w:rPr>
              <w:t>ěž</w:t>
            </w:r>
            <w:r w:rsidRPr="00AF41D1">
              <w:rPr>
                <w:color w:val="000000"/>
              </w:rPr>
              <w:t>n</w:t>
            </w:r>
            <w:r w:rsidRPr="00AF41D1">
              <w:rPr>
                <w:rFonts w:hint="eastAsia"/>
                <w:color w:val="000000"/>
              </w:rPr>
              <w:t>ý</w:t>
            </w:r>
            <w:r w:rsidRPr="00AF41D1">
              <w:rPr>
                <w:color w:val="000000"/>
              </w:rPr>
              <w:t>ch opat</w:t>
            </w:r>
            <w:r w:rsidRPr="00AF41D1">
              <w:rPr>
                <w:rFonts w:hint="eastAsia"/>
                <w:color w:val="000000"/>
              </w:rPr>
              <w:t>ř</w:t>
            </w:r>
            <w:r w:rsidRPr="00AF41D1">
              <w:rPr>
                <w:color w:val="000000"/>
              </w:rPr>
              <w:t>en</w:t>
            </w:r>
            <w:r w:rsidRPr="00AF41D1">
              <w:rPr>
                <w:rFonts w:hint="eastAsia"/>
                <w:color w:val="000000"/>
              </w:rPr>
              <w:t>í</w:t>
            </w:r>
            <w:r w:rsidRPr="00AF41D1">
              <w:rPr>
                <w:color w:val="000000"/>
              </w:rPr>
              <w:t xml:space="preserve"> vypl</w:t>
            </w:r>
            <w:r w:rsidRPr="00AF41D1">
              <w:rPr>
                <w:rFonts w:hint="eastAsia"/>
                <w:color w:val="000000"/>
              </w:rPr>
              <w:t>ý</w:t>
            </w:r>
            <w:r w:rsidRPr="00AF41D1">
              <w:rPr>
                <w:color w:val="000000"/>
              </w:rPr>
              <w:t>vaj</w:t>
            </w:r>
            <w:r w:rsidRPr="00AF41D1">
              <w:rPr>
                <w:rFonts w:hint="eastAsia"/>
                <w:color w:val="000000"/>
              </w:rPr>
              <w:t>í</w:t>
            </w:r>
            <w:r w:rsidRPr="00AF41D1">
              <w:rPr>
                <w:color w:val="000000"/>
              </w:rPr>
              <w:t>c</w:t>
            </w:r>
            <w:r w:rsidRPr="00AF41D1">
              <w:rPr>
                <w:rFonts w:hint="eastAsia"/>
                <w:color w:val="000000"/>
              </w:rPr>
              <w:t>í</w:t>
            </w:r>
            <w:r w:rsidRPr="00AF41D1">
              <w:rPr>
                <w:color w:val="000000"/>
              </w:rPr>
              <w:t>ch z u</w:t>
            </w:r>
            <w:r w:rsidRPr="00AF41D1">
              <w:rPr>
                <w:rFonts w:hint="eastAsia"/>
                <w:color w:val="000000"/>
              </w:rPr>
              <w:t>ží</w:t>
            </w:r>
            <w:r w:rsidRPr="00AF41D1">
              <w:rPr>
                <w:color w:val="000000"/>
              </w:rPr>
              <w:t>v</w:t>
            </w:r>
            <w:r w:rsidRPr="00AF41D1">
              <w:rPr>
                <w:rFonts w:hint="eastAsia"/>
                <w:color w:val="000000"/>
              </w:rPr>
              <w:t>á</w:t>
            </w:r>
            <w:r w:rsidRPr="00AF41D1">
              <w:rPr>
                <w:color w:val="000000"/>
              </w:rPr>
              <w:t>n</w:t>
            </w:r>
            <w:r w:rsidRPr="00AF41D1">
              <w:rPr>
                <w:rFonts w:hint="eastAsia"/>
                <w:color w:val="000000"/>
              </w:rPr>
              <w:t>í</w:t>
            </w:r>
            <w:r w:rsidRPr="00AF41D1">
              <w:rPr>
                <w:color w:val="000000"/>
              </w:rPr>
              <w:t xml:space="preserve"> objektu (malov</w:t>
            </w:r>
            <w:r w:rsidRPr="00AF41D1">
              <w:rPr>
                <w:rFonts w:hint="eastAsia"/>
                <w:color w:val="000000"/>
              </w:rPr>
              <w:t>á</w:t>
            </w:r>
            <w:r w:rsidRPr="00AF41D1">
              <w:rPr>
                <w:color w:val="000000"/>
              </w:rPr>
              <w:t>n</w:t>
            </w:r>
            <w:r w:rsidRPr="00AF41D1">
              <w:rPr>
                <w:rFonts w:hint="eastAsia"/>
                <w:color w:val="000000"/>
              </w:rPr>
              <w:t>í</w:t>
            </w:r>
            <w:r w:rsidRPr="00AF41D1">
              <w:rPr>
                <w:color w:val="000000"/>
              </w:rPr>
              <w:t xml:space="preserve">, </w:t>
            </w:r>
            <w:r w:rsidRPr="00AF41D1">
              <w:rPr>
                <w:rFonts w:hint="eastAsia"/>
                <w:color w:val="000000"/>
              </w:rPr>
              <w:t>ú</w:t>
            </w:r>
            <w:r w:rsidRPr="00AF41D1">
              <w:rPr>
                <w:color w:val="000000"/>
              </w:rPr>
              <w:t>klid,</w:t>
            </w:r>
            <w:r>
              <w:rPr>
                <w:color w:val="000000"/>
              </w:rPr>
              <w:t xml:space="preserve"> </w:t>
            </w:r>
            <w:proofErr w:type="gramStart"/>
            <w:r w:rsidRPr="00AF41D1">
              <w:rPr>
                <w:color w:val="000000"/>
              </w:rPr>
              <w:t>dezinfekce,</w:t>
            </w:r>
            <w:r w:rsidRPr="00AF41D1">
              <w:rPr>
                <w:rFonts w:hint="eastAsia"/>
                <w:color w:val="000000"/>
              </w:rPr>
              <w:t>…</w:t>
            </w:r>
            <w:proofErr w:type="gramEnd"/>
            <w:r w:rsidRPr="00AF41D1">
              <w:rPr>
                <w:color w:val="000000"/>
              </w:rPr>
              <w:t>).</w:t>
            </w:r>
          </w:p>
        </w:tc>
      </w:tr>
      <w:tr w:rsidR="00426794" w:rsidRPr="00C425A8" w14:paraId="3999BD15"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5791E7E" w14:textId="77777777" w:rsidR="00426794" w:rsidRPr="00C425A8" w:rsidRDefault="00426794" w:rsidP="00426794">
            <w:pPr>
              <w:pStyle w:val="16"/>
              <w:overflowPunct w:val="0"/>
              <w:jc w:val="left"/>
              <w:rPr>
                <w:szCs w:val="24"/>
              </w:rPr>
            </w:pPr>
            <w:r w:rsidRPr="00C425A8">
              <w:rPr>
                <w:b/>
                <w:bCs/>
                <w:szCs w:val="24"/>
              </w:rPr>
              <w:t>B.3.4</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293C282" w14:textId="77777777" w:rsidR="00426794" w:rsidRPr="00C425A8" w:rsidRDefault="00426794" w:rsidP="00426794">
            <w:pPr>
              <w:pStyle w:val="16"/>
              <w:tabs>
                <w:tab w:val="left" w:pos="1964"/>
              </w:tabs>
              <w:overflowPunct w:val="0"/>
              <w:jc w:val="left"/>
              <w:rPr>
                <w:szCs w:val="24"/>
              </w:rPr>
            </w:pPr>
            <w:r w:rsidRPr="00C425A8">
              <w:rPr>
                <w:b/>
                <w:bCs/>
                <w:szCs w:val="24"/>
              </w:rPr>
              <w:t>Technický popis stavby</w:t>
            </w:r>
          </w:p>
        </w:tc>
      </w:tr>
      <w:tr w:rsidR="00426794" w:rsidRPr="00C425A8" w14:paraId="7F6B5E44"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9F7AFE2" w14:textId="77777777" w:rsidR="00426794" w:rsidRPr="00C425A8" w:rsidRDefault="00426794" w:rsidP="00426794">
            <w:pPr>
              <w:pStyle w:val="16"/>
              <w:overflowPunct w:val="0"/>
              <w:jc w:val="left"/>
              <w:rPr>
                <w:szCs w:val="24"/>
              </w:rPr>
            </w:pPr>
            <w:r w:rsidRPr="00C425A8">
              <w:rPr>
                <w:szCs w:val="24"/>
              </w:rPr>
              <w:t>a)</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E236877" w14:textId="77777777" w:rsidR="00426794" w:rsidRPr="00C425A8" w:rsidRDefault="00426794" w:rsidP="00426794">
            <w:pPr>
              <w:pStyle w:val="16"/>
              <w:tabs>
                <w:tab w:val="left" w:pos="1964"/>
              </w:tabs>
              <w:overflowPunct w:val="0"/>
              <w:jc w:val="left"/>
              <w:rPr>
                <w:szCs w:val="24"/>
              </w:rPr>
            </w:pPr>
            <w:r w:rsidRPr="00C425A8">
              <w:rPr>
                <w:szCs w:val="24"/>
              </w:rPr>
              <w:t>popis stávajícího stavu,</w:t>
            </w:r>
          </w:p>
        </w:tc>
      </w:tr>
      <w:tr w:rsidR="00437C83" w:rsidRPr="00C425A8" w14:paraId="1D864B47"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9805955" w14:textId="77777777" w:rsidR="00437C83" w:rsidRPr="00C425A8" w:rsidRDefault="00437C83" w:rsidP="00437C83">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BEFE739" w14:textId="66AEEE0A" w:rsidR="00437C83" w:rsidRPr="00AF41D1" w:rsidRDefault="00437C83" w:rsidP="00437C83">
            <w:pPr>
              <w:pStyle w:val="16"/>
              <w:tabs>
                <w:tab w:val="left" w:pos="1964"/>
              </w:tabs>
              <w:overflowPunct w:val="0"/>
            </w:pPr>
            <w:r w:rsidRPr="006016D2">
              <w:rPr>
                <w:color w:val="000000"/>
              </w:rPr>
              <w:t xml:space="preserve">Svislé nosné konstrukce zděné, z cihel plných. Zdivo vnitřní </w:t>
            </w:r>
            <w:proofErr w:type="spellStart"/>
            <w:r w:rsidRPr="006016D2">
              <w:rPr>
                <w:color w:val="000000"/>
              </w:rPr>
              <w:t>tl</w:t>
            </w:r>
            <w:proofErr w:type="spellEnd"/>
            <w:r w:rsidRPr="006016D2">
              <w:rPr>
                <w:color w:val="000000"/>
              </w:rPr>
              <w:t xml:space="preserve">. </w:t>
            </w:r>
            <w:r>
              <w:rPr>
                <w:color w:val="000000"/>
              </w:rPr>
              <w:t>5</w:t>
            </w:r>
            <w:r w:rsidRPr="006016D2">
              <w:rPr>
                <w:color w:val="000000"/>
              </w:rPr>
              <w:t>00</w:t>
            </w:r>
            <w:r>
              <w:rPr>
                <w:color w:val="000000"/>
              </w:rPr>
              <w:t xml:space="preserve">, 600 a </w:t>
            </w:r>
            <w:proofErr w:type="gramStart"/>
            <w:r>
              <w:rPr>
                <w:color w:val="000000"/>
              </w:rPr>
              <w:t>650</w:t>
            </w:r>
            <w:r w:rsidRPr="006016D2">
              <w:rPr>
                <w:color w:val="000000"/>
              </w:rPr>
              <w:t>mm</w:t>
            </w:r>
            <w:proofErr w:type="gramEnd"/>
            <w:r w:rsidRPr="006016D2">
              <w:rPr>
                <w:color w:val="000000"/>
              </w:rPr>
              <w:t xml:space="preserve">, obvodové </w:t>
            </w:r>
            <w:proofErr w:type="spellStart"/>
            <w:r w:rsidRPr="006016D2">
              <w:rPr>
                <w:color w:val="000000"/>
              </w:rPr>
              <w:t>tl</w:t>
            </w:r>
            <w:proofErr w:type="spellEnd"/>
            <w:r w:rsidRPr="006016D2">
              <w:rPr>
                <w:color w:val="000000"/>
              </w:rPr>
              <w:t>. 600</w:t>
            </w:r>
            <w:r>
              <w:rPr>
                <w:color w:val="000000"/>
              </w:rPr>
              <w:t>, 7</w:t>
            </w:r>
            <w:r w:rsidRPr="006016D2">
              <w:rPr>
                <w:color w:val="000000"/>
              </w:rPr>
              <w:t>50</w:t>
            </w:r>
            <w:r>
              <w:rPr>
                <w:color w:val="000000"/>
              </w:rPr>
              <w:t xml:space="preserve"> a </w:t>
            </w:r>
            <w:proofErr w:type="gramStart"/>
            <w:r>
              <w:rPr>
                <w:color w:val="000000"/>
              </w:rPr>
              <w:t>950</w:t>
            </w:r>
            <w:r w:rsidRPr="006016D2">
              <w:rPr>
                <w:color w:val="000000"/>
              </w:rPr>
              <w:t>mm</w:t>
            </w:r>
            <w:proofErr w:type="gramEnd"/>
            <w:r w:rsidRPr="006016D2">
              <w:rPr>
                <w:color w:val="000000"/>
              </w:rPr>
              <w:t>. Stropní konstrukce nad suterénem je cihelná klenba do ocelových nosníků a železobetonový trámový strop. Stropní konstrukce vyšších podlaží jsou dřevěné trámové stropy s podhledy na rákosové rohoži, záklopem a nášlapnými vrstvami. Střecha je sedlová se sklonem cca 31°, tradiční krov s krytinou z</w:t>
            </w:r>
            <w:r>
              <w:rPr>
                <w:color w:val="000000"/>
              </w:rPr>
              <w:t> trapézových plechů</w:t>
            </w:r>
            <w:r w:rsidRPr="006016D2">
              <w:rPr>
                <w:color w:val="000000"/>
              </w:rPr>
              <w:t xml:space="preserve"> na dřevěném bednění bez zatékání (střecha byla v minulosti opravena).</w:t>
            </w:r>
            <w:r>
              <w:rPr>
                <w:color w:val="000000"/>
              </w:rPr>
              <w:t xml:space="preserve"> </w:t>
            </w:r>
            <w:r w:rsidRPr="006016D2">
              <w:rPr>
                <w:color w:val="000000"/>
              </w:rPr>
              <w:t xml:space="preserve">Výplně okenních otvorů do jednotlivých bytů jsou </w:t>
            </w:r>
            <w:r>
              <w:rPr>
                <w:color w:val="000000"/>
              </w:rPr>
              <w:t xml:space="preserve">původní dřevěné </w:t>
            </w:r>
            <w:r w:rsidRPr="006016D2">
              <w:rPr>
                <w:color w:val="000000"/>
              </w:rPr>
              <w:t>výrobky, okno do schodiště je</w:t>
            </w:r>
            <w:r>
              <w:rPr>
                <w:color w:val="000000"/>
              </w:rPr>
              <w:t xml:space="preserve"> taktéž</w:t>
            </w:r>
            <w:r w:rsidRPr="006016D2">
              <w:rPr>
                <w:color w:val="000000"/>
              </w:rPr>
              <w:t xml:space="preserve"> původní ze skleněných tvárnic. Vstupní dveře</w:t>
            </w:r>
            <w:r>
              <w:rPr>
                <w:color w:val="000000"/>
              </w:rPr>
              <w:t xml:space="preserve"> do objektu</w:t>
            </w:r>
            <w:r w:rsidRPr="006016D2">
              <w:rPr>
                <w:color w:val="000000"/>
              </w:rPr>
              <w:t xml:space="preserve"> jsou </w:t>
            </w:r>
            <w:r>
              <w:rPr>
                <w:color w:val="000000"/>
              </w:rPr>
              <w:t>hliníkové</w:t>
            </w:r>
            <w:r w:rsidRPr="006016D2">
              <w:rPr>
                <w:color w:val="000000"/>
              </w:rPr>
              <w:t>, částečně prosklené. Oplechování parapetů oken je z </w:t>
            </w:r>
            <w:proofErr w:type="spellStart"/>
            <w:r w:rsidRPr="006016D2">
              <w:rPr>
                <w:color w:val="000000"/>
              </w:rPr>
              <w:t>Pz</w:t>
            </w:r>
            <w:proofErr w:type="spellEnd"/>
            <w:r w:rsidRPr="006016D2">
              <w:rPr>
                <w:color w:val="000000"/>
              </w:rPr>
              <w:t xml:space="preserve"> plechů. Povrchy a omítky tradiční</w:t>
            </w:r>
            <w:r>
              <w:rPr>
                <w:color w:val="000000"/>
              </w:rPr>
              <w:t xml:space="preserve"> břízolitové</w:t>
            </w:r>
            <w:r w:rsidRPr="006016D2">
              <w:rPr>
                <w:color w:val="000000"/>
              </w:rPr>
              <w:t xml:space="preserve">. Konstrukční výška podlaží je </w:t>
            </w:r>
            <w:proofErr w:type="gramStart"/>
            <w:r w:rsidRPr="006016D2">
              <w:rPr>
                <w:color w:val="000000"/>
              </w:rPr>
              <w:t>3</w:t>
            </w:r>
            <w:r>
              <w:rPr>
                <w:color w:val="000000"/>
              </w:rPr>
              <w:t>65</w:t>
            </w:r>
            <w:r w:rsidRPr="006016D2">
              <w:rPr>
                <w:color w:val="000000"/>
              </w:rPr>
              <w:t>0mm</w:t>
            </w:r>
            <w:proofErr w:type="gramEnd"/>
            <w:r w:rsidRPr="006016D2">
              <w:rPr>
                <w:color w:val="000000"/>
              </w:rPr>
              <w:t>, světlá výška podlaží je</w:t>
            </w:r>
            <w:r>
              <w:rPr>
                <w:color w:val="000000"/>
              </w:rPr>
              <w:t xml:space="preserve"> cca</w:t>
            </w:r>
            <w:r w:rsidRPr="006016D2">
              <w:rPr>
                <w:color w:val="000000"/>
              </w:rPr>
              <w:t xml:space="preserve"> </w:t>
            </w:r>
            <w:proofErr w:type="gramStart"/>
            <w:r>
              <w:rPr>
                <w:color w:val="000000"/>
              </w:rPr>
              <w:t>320</w:t>
            </w:r>
            <w:r w:rsidRPr="006016D2">
              <w:rPr>
                <w:color w:val="000000"/>
              </w:rPr>
              <w:t>0mm</w:t>
            </w:r>
            <w:proofErr w:type="gramEnd"/>
            <w:r w:rsidRPr="006016D2">
              <w:rPr>
                <w:color w:val="000000"/>
              </w:rPr>
              <w:t>. Každá bytová jednotka má hygienické zázemí s koupelnou a záchodem (případně již po rekonstrukci).</w:t>
            </w:r>
          </w:p>
        </w:tc>
      </w:tr>
      <w:tr w:rsidR="00426794" w:rsidRPr="00C425A8" w14:paraId="0079CBB6"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50C4A04" w14:textId="77777777" w:rsidR="00426794" w:rsidRPr="00C425A8" w:rsidRDefault="00426794" w:rsidP="00426794">
            <w:pPr>
              <w:pStyle w:val="16"/>
              <w:overflowPunct w:val="0"/>
              <w:jc w:val="left"/>
              <w:rPr>
                <w:szCs w:val="24"/>
              </w:rPr>
            </w:pPr>
            <w:r w:rsidRPr="00C425A8">
              <w:rPr>
                <w:szCs w:val="24"/>
              </w:rPr>
              <w:t>b)</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3806A45" w14:textId="77777777" w:rsidR="00426794" w:rsidRPr="00C425A8" w:rsidRDefault="00426794" w:rsidP="00426794">
            <w:pPr>
              <w:pStyle w:val="16"/>
              <w:tabs>
                <w:tab w:val="left" w:pos="1964"/>
              </w:tabs>
              <w:overflowPunct w:val="0"/>
              <w:jc w:val="left"/>
              <w:rPr>
                <w:szCs w:val="24"/>
              </w:rPr>
            </w:pPr>
            <w:r w:rsidRPr="00D4689A">
              <w:rPr>
                <w:szCs w:val="24"/>
              </w:rPr>
              <w:t>popis navrženého stavebně technického a konstrukčního řešení,</w:t>
            </w:r>
          </w:p>
        </w:tc>
      </w:tr>
      <w:tr w:rsidR="00426794" w:rsidRPr="00C425A8" w14:paraId="538183F2"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C584DC7"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6CBD434" w14:textId="2E4CC1F0" w:rsidR="00426794" w:rsidRDefault="00426794" w:rsidP="00426794">
            <w:pPr>
              <w:tabs>
                <w:tab w:val="left" w:pos="1964"/>
              </w:tabs>
              <w:autoSpaceDE w:val="0"/>
              <w:autoSpaceDN w:val="0"/>
              <w:adjustRightInd w:val="0"/>
              <w:ind w:firstLine="708"/>
              <w:jc w:val="both"/>
              <w:rPr>
                <w:color w:val="000000"/>
              </w:rPr>
            </w:pPr>
            <w:r w:rsidRPr="000D313F">
              <w:rPr>
                <w:color w:val="000000"/>
              </w:rPr>
              <w:t>P</w:t>
            </w:r>
            <w:r w:rsidRPr="000D313F">
              <w:rPr>
                <w:rFonts w:hint="eastAsia"/>
                <w:color w:val="000000"/>
              </w:rPr>
              <w:t>ř</w:t>
            </w:r>
            <w:r w:rsidRPr="000D313F">
              <w:rPr>
                <w:color w:val="000000"/>
              </w:rPr>
              <w:t>edm</w:t>
            </w:r>
            <w:r w:rsidRPr="000D313F">
              <w:rPr>
                <w:rFonts w:hint="eastAsia"/>
                <w:color w:val="000000"/>
              </w:rPr>
              <w:t>ě</w:t>
            </w:r>
            <w:r w:rsidRPr="000D313F">
              <w:rPr>
                <w:color w:val="000000"/>
              </w:rPr>
              <w:t>tem dokumentace je sanace nefunk</w:t>
            </w:r>
            <w:r w:rsidRPr="000D313F">
              <w:rPr>
                <w:rFonts w:hint="eastAsia"/>
                <w:color w:val="000000"/>
              </w:rPr>
              <w:t>č</w:t>
            </w:r>
            <w:r w:rsidRPr="000D313F">
              <w:rPr>
                <w:color w:val="000000"/>
              </w:rPr>
              <w:t>n</w:t>
            </w:r>
            <w:r w:rsidRPr="000D313F">
              <w:rPr>
                <w:rFonts w:hint="eastAsia"/>
                <w:color w:val="000000"/>
              </w:rPr>
              <w:t>í</w:t>
            </w:r>
            <w:r w:rsidRPr="000D313F">
              <w:rPr>
                <w:color w:val="000000"/>
              </w:rPr>
              <w:t>ch stavebn</w:t>
            </w:r>
            <w:r w:rsidRPr="000D313F">
              <w:rPr>
                <w:rFonts w:hint="eastAsia"/>
                <w:color w:val="000000"/>
              </w:rPr>
              <w:t>í</w:t>
            </w:r>
            <w:r w:rsidRPr="000D313F">
              <w:rPr>
                <w:color w:val="000000"/>
              </w:rPr>
              <w:t>ch konstrukc</w:t>
            </w:r>
            <w:r w:rsidRPr="000D313F">
              <w:rPr>
                <w:rFonts w:hint="eastAsia"/>
                <w:color w:val="000000"/>
              </w:rPr>
              <w:t>í</w:t>
            </w:r>
            <w:r>
              <w:rPr>
                <w:color w:val="000000"/>
              </w:rPr>
              <w:t xml:space="preserve">, </w:t>
            </w:r>
            <w:r w:rsidR="00437C83" w:rsidRPr="00110892">
              <w:rPr>
                <w:color w:val="000000"/>
              </w:rPr>
              <w:t>komplexní zateplení, oprav</w:t>
            </w:r>
            <w:r w:rsidR="00437C83">
              <w:rPr>
                <w:color w:val="000000"/>
              </w:rPr>
              <w:t>a</w:t>
            </w:r>
            <w:r w:rsidR="00437C83" w:rsidRPr="00110892">
              <w:rPr>
                <w:color w:val="000000"/>
              </w:rPr>
              <w:t>, údržb</w:t>
            </w:r>
            <w:r w:rsidR="00437C83">
              <w:rPr>
                <w:color w:val="000000"/>
              </w:rPr>
              <w:t>a</w:t>
            </w:r>
            <w:r w:rsidR="00437C83" w:rsidRPr="00110892">
              <w:rPr>
                <w:color w:val="000000"/>
              </w:rPr>
              <w:t>, regenerac</w:t>
            </w:r>
            <w:r w:rsidR="00437C83">
              <w:rPr>
                <w:color w:val="000000"/>
              </w:rPr>
              <w:t>e</w:t>
            </w:r>
            <w:r w:rsidR="00437C83" w:rsidRPr="00110892">
              <w:rPr>
                <w:color w:val="000000"/>
              </w:rPr>
              <w:t xml:space="preserve"> a návrh hromosvodů stávajícího bytového domu</w:t>
            </w:r>
            <w:r w:rsidRPr="000D313F">
              <w:rPr>
                <w:color w:val="000000"/>
              </w:rPr>
              <w:t>.</w:t>
            </w:r>
            <w:r>
              <w:rPr>
                <w:color w:val="000000"/>
              </w:rPr>
              <w:t xml:space="preserve"> </w:t>
            </w:r>
            <w:r w:rsidRPr="00C425A8">
              <w:rPr>
                <w:color w:val="000000"/>
              </w:rPr>
              <w:t xml:space="preserve">Navržená opatření pro </w:t>
            </w:r>
            <w:r w:rsidRPr="00C425A8">
              <w:rPr>
                <w:color w:val="000000"/>
              </w:rPr>
              <w:lastRenderedPageBreak/>
              <w:t>snížení energetické náročnosti objektu vycházejí z průkazu energetické náročnosti budovy (dále jen PENB).</w:t>
            </w:r>
          </w:p>
          <w:p w14:paraId="4A9E083B" w14:textId="77777777" w:rsidR="00426794" w:rsidRDefault="00426794" w:rsidP="00426794">
            <w:pPr>
              <w:tabs>
                <w:tab w:val="left" w:pos="1964"/>
              </w:tabs>
              <w:autoSpaceDE w:val="0"/>
              <w:autoSpaceDN w:val="0"/>
              <w:adjustRightInd w:val="0"/>
              <w:ind w:firstLine="708"/>
              <w:jc w:val="both"/>
              <w:rPr>
                <w:color w:val="000000"/>
              </w:rPr>
            </w:pPr>
          </w:p>
          <w:p w14:paraId="5A19CCC5" w14:textId="259B901B" w:rsidR="00426794" w:rsidRDefault="00426794" w:rsidP="00426794">
            <w:pPr>
              <w:pStyle w:val="Default"/>
              <w:jc w:val="both"/>
              <w:rPr>
                <w:rFonts w:ascii="Times New Roman" w:hAnsi="Times New Roman" w:cs="Times New Roman"/>
                <w:bCs/>
                <w:color w:val="auto"/>
              </w:rPr>
            </w:pPr>
            <w:r w:rsidRPr="00337C57">
              <w:rPr>
                <w:rFonts w:ascii="Times New Roman" w:hAnsi="Times New Roman" w:cs="Times New Roman"/>
                <w:b/>
                <w:color w:val="auto"/>
              </w:rPr>
              <w:t xml:space="preserve">Součástí opravy soklu a podlahy </w:t>
            </w:r>
            <w:r w:rsidR="00437C83" w:rsidRPr="00337C57">
              <w:rPr>
                <w:rFonts w:ascii="Times New Roman" w:hAnsi="Times New Roman" w:cs="Times New Roman"/>
                <w:b/>
                <w:color w:val="auto"/>
              </w:rPr>
              <w:t>1.NP</w:t>
            </w:r>
            <w:r w:rsidRPr="00337C57">
              <w:rPr>
                <w:rFonts w:ascii="Times New Roman" w:hAnsi="Times New Roman" w:cs="Times New Roman"/>
                <w:bCs/>
                <w:color w:val="auto"/>
              </w:rPr>
              <w:t xml:space="preserve"> bude i vytvoření nové hydroizolační vrstvy. Na obvodových stěnách, vnitřních nosných stěnách a příčkách</w:t>
            </w:r>
            <w:r>
              <w:rPr>
                <w:rFonts w:ascii="Times New Roman" w:hAnsi="Times New Roman" w:cs="Times New Roman"/>
                <w:bCs/>
                <w:color w:val="auto"/>
              </w:rPr>
              <w:t xml:space="preserve"> bude odstraněna omítka a proškrábnuty spáry v cihelném zdivu.</w:t>
            </w:r>
            <w:r w:rsidR="00337C57">
              <w:rPr>
                <w:rFonts w:ascii="Times New Roman" w:hAnsi="Times New Roman" w:cs="Times New Roman"/>
                <w:bCs/>
                <w:color w:val="auto"/>
              </w:rPr>
              <w:t xml:space="preserve"> Je navržena hydroizolační injektáž ve dvou úrovních/zónách. První zóna je v úrovni podlahy 1.NP, kde budou injektovány obvodové i vnitřní nosné stěny a příčky. Druhá zóna se týká pouze obvodových stěn 1.PP a bude kopírovat odkopaný terén kolem soklového zdiva.</w:t>
            </w:r>
          </w:p>
          <w:p w14:paraId="2AD175B6" w14:textId="77777777" w:rsidR="00426794" w:rsidRDefault="00426794" w:rsidP="00426794">
            <w:pPr>
              <w:pStyle w:val="Default"/>
              <w:jc w:val="both"/>
              <w:rPr>
                <w:rFonts w:ascii="Times New Roman" w:hAnsi="Times New Roman" w:cs="Times New Roman"/>
                <w:bCs/>
                <w:color w:val="auto"/>
              </w:rPr>
            </w:pPr>
          </w:p>
          <w:p w14:paraId="409DA048" w14:textId="77777777" w:rsidR="00426794" w:rsidRDefault="00426794" w:rsidP="00426794">
            <w:pPr>
              <w:pStyle w:val="Default"/>
              <w:jc w:val="both"/>
              <w:rPr>
                <w:rFonts w:ascii="Times New Roman" w:hAnsi="Times New Roman" w:cs="Times New Roman"/>
                <w:bCs/>
                <w:color w:val="auto"/>
                <w:u w:val="single"/>
              </w:rPr>
            </w:pPr>
            <w:r>
              <w:rPr>
                <w:rFonts w:ascii="Times New Roman" w:hAnsi="Times New Roman" w:cs="Times New Roman"/>
                <w:bCs/>
                <w:color w:val="auto"/>
                <w:u w:val="single"/>
              </w:rPr>
              <w:t>Je navržena hydroizolační krémová injektáž:</w:t>
            </w:r>
          </w:p>
          <w:p w14:paraId="7A1AC9D6" w14:textId="64E957B7" w:rsidR="00426794" w:rsidRDefault="00426794" w:rsidP="00426794">
            <w:pPr>
              <w:pStyle w:val="Odstavecseseznamem"/>
              <w:numPr>
                <w:ilvl w:val="0"/>
                <w:numId w:val="4"/>
              </w:numPr>
              <w:autoSpaceDE w:val="0"/>
              <w:autoSpaceDN w:val="0"/>
              <w:adjustRightInd w:val="0"/>
              <w:jc w:val="both"/>
            </w:pPr>
            <w:r w:rsidRPr="00AF12B9">
              <w:t>Do obnažené a proškrábnuté spáry (většinou 1. spára nad úrovní podlahy) do zdiva z plných cihel budou provedeny vrty</w:t>
            </w:r>
            <w:r>
              <w:t xml:space="preserve"> ze strany interiéru</w:t>
            </w:r>
            <w:r w:rsidRPr="00AF12B9">
              <w:t xml:space="preserve">. Osová vzdálenost mezi vrty bude 10 cm, průměr vrtů 16 mm. Vrty se provádí vodorovně. Délka vrtu je tloušťka zdi mínus </w:t>
            </w:r>
            <w:proofErr w:type="gramStart"/>
            <w:r w:rsidRPr="00AF12B9">
              <w:t>5cm</w:t>
            </w:r>
            <w:proofErr w:type="gramEnd"/>
            <w:r w:rsidRPr="00AF12B9">
              <w:t xml:space="preserve">. Vyvrtané otvory musí být vyfoukány stlačeným vzduchem, aby se z nich odstranil prach. Následně proběhne aplikace injektážní krémové pasty na bázi silanu </w:t>
            </w:r>
            <w:r>
              <w:t xml:space="preserve">(např. </w:t>
            </w:r>
            <w:proofErr w:type="spellStart"/>
            <w:r w:rsidRPr="00AF12B9">
              <w:t>webertec</w:t>
            </w:r>
            <w:proofErr w:type="spellEnd"/>
            <w:r w:rsidRPr="00AF12B9">
              <w:t xml:space="preserve"> 946</w:t>
            </w:r>
            <w:r>
              <w:t>)</w:t>
            </w:r>
            <w:r w:rsidRPr="00AF12B9">
              <w:t>, kdy budou takto vyplněny všechny vrty.</w:t>
            </w:r>
          </w:p>
          <w:p w14:paraId="6BA502B1" w14:textId="13F88386" w:rsidR="00426794" w:rsidRDefault="00426794" w:rsidP="00426794">
            <w:pPr>
              <w:pStyle w:val="Odstavecseseznamem"/>
              <w:numPr>
                <w:ilvl w:val="0"/>
                <w:numId w:val="4"/>
              </w:numPr>
              <w:jc w:val="both"/>
            </w:pPr>
            <w:r w:rsidRPr="003E26DB">
              <w:t>Po vstřebání krému do zdiva budou otvory zaslepeny pomocí těsnící malty</w:t>
            </w:r>
            <w:r>
              <w:t xml:space="preserve"> (např. </w:t>
            </w:r>
            <w:proofErr w:type="spellStart"/>
            <w:r w:rsidRPr="003E26DB">
              <w:t>webertec</w:t>
            </w:r>
            <w:proofErr w:type="spellEnd"/>
            <w:r w:rsidRPr="003E26DB">
              <w:t xml:space="preserve"> 933</w:t>
            </w:r>
            <w:r>
              <w:t>)</w:t>
            </w:r>
            <w:r w:rsidRPr="003E26DB">
              <w:t xml:space="preserve">, zároveň se pomocí </w:t>
            </w:r>
            <w:r>
              <w:t>této těsnící malty</w:t>
            </w:r>
            <w:r w:rsidRPr="003E26DB">
              <w:t xml:space="preserve"> provede vyrovnání stěny</w:t>
            </w:r>
            <w:r>
              <w:t xml:space="preserve"> </w:t>
            </w:r>
            <w:r w:rsidRPr="003E26DB">
              <w:t xml:space="preserve">v interiéru od podlahy až po úroveň cca </w:t>
            </w:r>
            <w:proofErr w:type="gramStart"/>
            <w:r w:rsidRPr="003E26DB">
              <w:t>150mm</w:t>
            </w:r>
            <w:proofErr w:type="gramEnd"/>
            <w:r w:rsidRPr="003E26DB">
              <w:t xml:space="preserve"> přes injektážní zónu. </w:t>
            </w:r>
          </w:p>
          <w:p w14:paraId="4740F68F" w14:textId="77777777" w:rsidR="00426794" w:rsidRPr="00416D30" w:rsidRDefault="00426794" w:rsidP="00426794">
            <w:pPr>
              <w:autoSpaceDE w:val="0"/>
              <w:autoSpaceDN w:val="0"/>
              <w:adjustRightInd w:val="0"/>
              <w:jc w:val="both"/>
            </w:pPr>
          </w:p>
          <w:p w14:paraId="64186BC2" w14:textId="57D46134" w:rsidR="00751ADE" w:rsidRPr="00751ADE" w:rsidRDefault="00751ADE" w:rsidP="00751ADE">
            <w:pPr>
              <w:autoSpaceDE w:val="0"/>
              <w:autoSpaceDN w:val="0"/>
              <w:adjustRightInd w:val="0"/>
              <w:ind w:left="38"/>
            </w:pPr>
            <w:r w:rsidRPr="00751ADE">
              <w:rPr>
                <w:bCs/>
                <w:u w:val="single"/>
                <w:lang w:eastAsia="cs-CZ"/>
              </w:rPr>
              <w:t xml:space="preserve">Návrh řešení opravy fasády (z vnější strany obvodových zdí) pomocí injektáže, sanačních omítek a zateplovacího systému ETICS </w:t>
            </w:r>
            <w:r>
              <w:rPr>
                <w:bCs/>
                <w:u w:val="single"/>
                <w:lang w:eastAsia="cs-CZ"/>
              </w:rPr>
              <w:t>s difuzně otevřeným EPS</w:t>
            </w:r>
            <w:r w:rsidRPr="00751ADE">
              <w:rPr>
                <w:bCs/>
                <w:u w:val="single"/>
                <w:lang w:eastAsia="cs-CZ"/>
              </w:rPr>
              <w:t>:</w:t>
            </w:r>
            <w:r w:rsidRPr="00751ADE">
              <w:rPr>
                <w:b/>
                <w:bCs/>
                <w:u w:val="single"/>
              </w:rPr>
              <w:t xml:space="preserve"> </w:t>
            </w:r>
          </w:p>
          <w:p w14:paraId="1508FD57" w14:textId="7D345FE6" w:rsidR="00751ADE" w:rsidRPr="00751ADE" w:rsidRDefault="00751ADE" w:rsidP="00751ADE">
            <w:pPr>
              <w:pStyle w:val="Odstavecseseznamem"/>
              <w:numPr>
                <w:ilvl w:val="0"/>
                <w:numId w:val="5"/>
              </w:numPr>
              <w:jc w:val="both"/>
            </w:pPr>
            <w:r w:rsidRPr="00751ADE">
              <w:t xml:space="preserve">Nejdříve je nutné osekat omítku do výšky </w:t>
            </w:r>
            <w:proofErr w:type="gramStart"/>
            <w:r w:rsidRPr="00751ADE">
              <w:t>1,5 násobku</w:t>
            </w:r>
            <w:proofErr w:type="gramEnd"/>
            <w:r w:rsidRPr="00751ADE">
              <w:t xml:space="preserve"> tloušťky zdiva nad viditelné mapy od soli, což znamená minimálně 1,2 m nad úroveň podlahy 1. NP. Spáry budou proškrábnuty do hloubky cca </w:t>
            </w:r>
            <w:proofErr w:type="gramStart"/>
            <w:r w:rsidRPr="00751ADE">
              <w:t>20mm</w:t>
            </w:r>
            <w:proofErr w:type="gramEnd"/>
            <w:r w:rsidRPr="00751ADE">
              <w:t xml:space="preserve">. </w:t>
            </w:r>
          </w:p>
          <w:p w14:paraId="14EBBB70" w14:textId="7041D0CD" w:rsidR="00751ADE" w:rsidRPr="00751ADE" w:rsidRDefault="00751ADE" w:rsidP="00751ADE">
            <w:pPr>
              <w:pStyle w:val="Odstavecseseznamem"/>
              <w:numPr>
                <w:ilvl w:val="0"/>
                <w:numId w:val="5"/>
              </w:numPr>
              <w:jc w:val="both"/>
            </w:pPr>
            <w:r w:rsidRPr="00751ADE">
              <w:t xml:space="preserve">Poté bude provedena vodorovná chemická hydroizolační clona pomocí injektážního krému </w:t>
            </w:r>
            <w:r>
              <w:t xml:space="preserve">(např. </w:t>
            </w:r>
            <w:proofErr w:type="spellStart"/>
            <w:r w:rsidRPr="00751ADE">
              <w:t>webertec</w:t>
            </w:r>
            <w:proofErr w:type="spellEnd"/>
            <w:r w:rsidRPr="00751ADE">
              <w:t xml:space="preserve"> 946)</w:t>
            </w:r>
            <w:r w:rsidRPr="00751ADE">
              <w:rPr>
                <w:b/>
                <w:bCs/>
              </w:rPr>
              <w:t xml:space="preserve"> </w:t>
            </w:r>
            <w:r w:rsidRPr="00751ADE">
              <w:t>dle technologického předpisu výrobce (viz výše). Vrty budou zaslepeny</w:t>
            </w:r>
            <w:r>
              <w:t xml:space="preserve"> (např. pomocí</w:t>
            </w:r>
            <w:r w:rsidRPr="00751ADE">
              <w:t xml:space="preserve"> </w:t>
            </w:r>
            <w:proofErr w:type="spellStart"/>
            <w:r w:rsidRPr="00751ADE">
              <w:t>webertec</w:t>
            </w:r>
            <w:proofErr w:type="spellEnd"/>
            <w:r w:rsidRPr="00751ADE">
              <w:t xml:space="preserve"> 933).</w:t>
            </w:r>
            <w:r w:rsidRPr="00751ADE">
              <w:rPr>
                <w:b/>
                <w:bCs/>
              </w:rPr>
              <w:t xml:space="preserve"> </w:t>
            </w:r>
          </w:p>
          <w:p w14:paraId="724BA3C1" w14:textId="77777777" w:rsidR="00751ADE" w:rsidRPr="00751ADE" w:rsidRDefault="00751ADE" w:rsidP="00751ADE">
            <w:pPr>
              <w:pStyle w:val="Odstavecseseznamem"/>
              <w:jc w:val="both"/>
            </w:pPr>
          </w:p>
          <w:p w14:paraId="62DBEABC" w14:textId="77777777" w:rsidR="00751ADE" w:rsidRPr="00751ADE" w:rsidRDefault="00751ADE" w:rsidP="00751ADE">
            <w:pPr>
              <w:ind w:left="747"/>
              <w:jc w:val="both"/>
            </w:pPr>
            <w:r w:rsidRPr="00751ADE">
              <w:rPr>
                <w:b/>
                <w:bCs/>
              </w:rPr>
              <w:t xml:space="preserve">Injektážní zóny budou 2 jedna v úrovni podlahy I. NP a druhá v úrovni terénu případně pod úrovní terénu po mělkém výkopu, kdy bude poté injektážní zóna překryta ještě svislou hydroizolací. </w:t>
            </w:r>
          </w:p>
          <w:p w14:paraId="5FC3FCB0" w14:textId="29C909C9" w:rsidR="00751ADE" w:rsidRDefault="00751ADE" w:rsidP="00751ADE">
            <w:pPr>
              <w:ind w:left="747"/>
              <w:jc w:val="both"/>
            </w:pPr>
            <w:r w:rsidRPr="00751ADE">
              <w:rPr>
                <w:b/>
                <w:bCs/>
              </w:rPr>
              <w:t>Tato injektážní zóna v obvodových stěnách v úrovni terénu bude navazovat na injektážní zóny v úrovni podlahy suterénu.</w:t>
            </w:r>
          </w:p>
          <w:p w14:paraId="24BA2E6A" w14:textId="77777777" w:rsidR="00751ADE" w:rsidRDefault="00751ADE" w:rsidP="00751ADE">
            <w:pPr>
              <w:jc w:val="both"/>
            </w:pPr>
          </w:p>
          <w:p w14:paraId="3E6050F3" w14:textId="32D775F7" w:rsidR="002A4904" w:rsidRPr="002A4904" w:rsidRDefault="002A4904" w:rsidP="002A4904">
            <w:pPr>
              <w:ind w:left="463"/>
              <w:jc w:val="both"/>
              <w:rPr>
                <w:u w:val="single"/>
              </w:rPr>
            </w:pPr>
            <w:r w:rsidRPr="002A4904">
              <w:rPr>
                <w:u w:val="single"/>
              </w:rPr>
              <w:t>Pod injektážní zónou:</w:t>
            </w:r>
          </w:p>
          <w:p w14:paraId="100E4462" w14:textId="1EE9CCF8" w:rsidR="002A4904" w:rsidRDefault="002A4904" w:rsidP="002A4904">
            <w:pPr>
              <w:pStyle w:val="Odstavecseseznamem"/>
              <w:numPr>
                <w:ilvl w:val="0"/>
                <w:numId w:val="5"/>
              </w:numPr>
              <w:jc w:val="both"/>
            </w:pPr>
            <w:r w:rsidRPr="002A4904">
              <w:t xml:space="preserve">Při provádění soklové části z XPS bude proveden mělký odkop okolo objektu. Vrstvy, které jsou nyní na soklové části budou odstraněny a provede se </w:t>
            </w:r>
            <w:r w:rsidR="002C73DA">
              <w:t xml:space="preserve">celoplošné </w:t>
            </w:r>
            <w:r w:rsidRPr="002A4904">
              <w:t xml:space="preserve">vyrovnání podkladu pomocí speciálního </w:t>
            </w:r>
            <w:proofErr w:type="spellStart"/>
            <w:r w:rsidRPr="002A4904">
              <w:t>podhozu</w:t>
            </w:r>
            <w:proofErr w:type="spellEnd"/>
            <w:r w:rsidRPr="002A4904">
              <w:t xml:space="preserve"> </w:t>
            </w:r>
            <w:r w:rsidR="002C73DA">
              <w:t xml:space="preserve">(např. </w:t>
            </w:r>
            <w:proofErr w:type="spellStart"/>
            <w:r w:rsidRPr="002A4904">
              <w:t>webersan</w:t>
            </w:r>
            <w:proofErr w:type="spellEnd"/>
            <w:r w:rsidRPr="002A4904">
              <w:t xml:space="preserve"> </w:t>
            </w:r>
            <w:proofErr w:type="gramStart"/>
            <w:r w:rsidRPr="002A4904">
              <w:t>951S</w:t>
            </w:r>
            <w:proofErr w:type="gramEnd"/>
            <w:r w:rsidR="002C73DA">
              <w:t>)</w:t>
            </w:r>
            <w:r w:rsidRPr="002A4904">
              <w:t xml:space="preserve"> a hydroizolační omítky </w:t>
            </w:r>
            <w:r w:rsidR="002C73DA">
              <w:t xml:space="preserve">(např. </w:t>
            </w:r>
            <w:proofErr w:type="spellStart"/>
            <w:r w:rsidRPr="002A4904">
              <w:t>webertec</w:t>
            </w:r>
            <w:proofErr w:type="spellEnd"/>
            <w:r w:rsidRPr="002A4904">
              <w:t xml:space="preserve"> 934</w:t>
            </w:r>
            <w:r w:rsidR="002C73DA">
              <w:rPr>
                <w:b/>
                <w:bCs/>
              </w:rPr>
              <w:t>)</w:t>
            </w:r>
            <w:r w:rsidRPr="002A4904">
              <w:rPr>
                <w:b/>
                <w:bCs/>
              </w:rPr>
              <w:t xml:space="preserve"> </w:t>
            </w:r>
            <w:r w:rsidRPr="002A4904">
              <w:t xml:space="preserve">od dna odkopu až po injektážní zónu. Na takto připravený podklad bude ještě provedena cementová hydroizolační stěrka </w:t>
            </w:r>
            <w:r w:rsidR="002C73DA">
              <w:t xml:space="preserve">(např. </w:t>
            </w:r>
            <w:proofErr w:type="spellStart"/>
            <w:r w:rsidRPr="002A4904">
              <w:t>webertec</w:t>
            </w:r>
            <w:proofErr w:type="spellEnd"/>
            <w:r w:rsidRPr="002A4904">
              <w:t xml:space="preserve"> 824</w:t>
            </w:r>
            <w:r w:rsidR="002C73DA">
              <w:rPr>
                <w:b/>
                <w:bCs/>
              </w:rPr>
              <w:t>)</w:t>
            </w:r>
            <w:r w:rsidRPr="002A4904">
              <w:rPr>
                <w:b/>
                <w:bCs/>
              </w:rPr>
              <w:t xml:space="preserve"> </w:t>
            </w:r>
            <w:r w:rsidRPr="002A4904">
              <w:t xml:space="preserve">od dna odkopu až do výšky minimálně </w:t>
            </w:r>
            <w:proofErr w:type="gramStart"/>
            <w:r w:rsidRPr="002A4904">
              <w:t>200mm</w:t>
            </w:r>
            <w:proofErr w:type="gramEnd"/>
            <w:r w:rsidRPr="002A4904">
              <w:t xml:space="preserve"> nad úroveň stávajícího terénu. Poté je možné lepit extrudovaný polystyren XPS </w:t>
            </w:r>
            <w:r w:rsidR="002C73DA">
              <w:t xml:space="preserve">(např. </w:t>
            </w:r>
            <w:r w:rsidRPr="002A4904">
              <w:t xml:space="preserve">pomocí </w:t>
            </w:r>
            <w:proofErr w:type="spellStart"/>
            <w:r w:rsidRPr="002A4904">
              <w:t>webertherm</w:t>
            </w:r>
            <w:proofErr w:type="spellEnd"/>
            <w:r w:rsidRPr="002A4904">
              <w:t xml:space="preserve"> technik</w:t>
            </w:r>
            <w:r w:rsidR="002C73DA" w:rsidRPr="002C73DA">
              <w:t>)</w:t>
            </w:r>
            <w:r w:rsidRPr="002A4904">
              <w:t>.</w:t>
            </w:r>
            <w:r w:rsidRPr="002A4904">
              <w:rPr>
                <w:b/>
                <w:bCs/>
              </w:rPr>
              <w:t xml:space="preserve"> </w:t>
            </w:r>
            <w:r w:rsidRPr="002A4904">
              <w:t xml:space="preserve">Následně se provede </w:t>
            </w:r>
            <w:proofErr w:type="spellStart"/>
            <w:r w:rsidRPr="002A4904">
              <w:t>stěkování</w:t>
            </w:r>
            <w:proofErr w:type="spellEnd"/>
            <w:r w:rsidRPr="002A4904">
              <w:t xml:space="preserve"> </w:t>
            </w:r>
            <w:r w:rsidR="002C73DA">
              <w:t xml:space="preserve">(např. </w:t>
            </w:r>
            <w:r w:rsidRPr="002A4904">
              <w:t xml:space="preserve">pomocí </w:t>
            </w:r>
            <w:proofErr w:type="spellStart"/>
            <w:r w:rsidRPr="002A4904">
              <w:t>webertherm</w:t>
            </w:r>
            <w:proofErr w:type="spellEnd"/>
            <w:r w:rsidRPr="002A4904">
              <w:t xml:space="preserve"> elastik</w:t>
            </w:r>
            <w:r w:rsidR="002C73DA">
              <w:rPr>
                <w:b/>
                <w:bCs/>
              </w:rPr>
              <w:t>)</w:t>
            </w:r>
            <w:r w:rsidRPr="002A4904">
              <w:rPr>
                <w:b/>
                <w:bCs/>
              </w:rPr>
              <w:t xml:space="preserve"> </w:t>
            </w:r>
            <w:r w:rsidRPr="002A4904">
              <w:t xml:space="preserve">s vloženou </w:t>
            </w:r>
            <w:proofErr w:type="spellStart"/>
            <w:r w:rsidRPr="002A4904">
              <w:t>sklovláknitou</w:t>
            </w:r>
            <w:proofErr w:type="spellEnd"/>
            <w:r w:rsidRPr="002A4904">
              <w:t xml:space="preserve"> síťovinou a finální povrch s předchozí penetrací</w:t>
            </w:r>
            <w:r w:rsidR="002C73DA">
              <w:t>.</w:t>
            </w:r>
          </w:p>
          <w:p w14:paraId="21A3AB91" w14:textId="77777777" w:rsidR="002C73DA" w:rsidRDefault="002C73DA" w:rsidP="002C73DA">
            <w:pPr>
              <w:pStyle w:val="Odstavecseseznamem"/>
              <w:jc w:val="both"/>
            </w:pPr>
          </w:p>
          <w:p w14:paraId="6871EE46" w14:textId="77777777" w:rsidR="002C73DA" w:rsidRPr="002A4904" w:rsidRDefault="002C73DA" w:rsidP="002C73DA">
            <w:pPr>
              <w:pStyle w:val="Odstavecseseznamem"/>
              <w:jc w:val="both"/>
            </w:pPr>
          </w:p>
          <w:p w14:paraId="4D132A84" w14:textId="0ADB48A7" w:rsidR="00BC2561" w:rsidRPr="00BC2561" w:rsidRDefault="002C73DA" w:rsidP="00BC2561">
            <w:pPr>
              <w:ind w:left="463"/>
              <w:jc w:val="both"/>
              <w:rPr>
                <w:u w:val="single"/>
              </w:rPr>
            </w:pPr>
            <w:r w:rsidRPr="002C73DA">
              <w:rPr>
                <w:u w:val="single"/>
              </w:rPr>
              <w:lastRenderedPageBreak/>
              <w:t xml:space="preserve">Nad injektážní zónou a mezi injektážními zónami ve svažitém terénu: </w:t>
            </w:r>
          </w:p>
          <w:p w14:paraId="6CEFB2DB" w14:textId="387ACF5A" w:rsidR="00BC2561" w:rsidRPr="00BC2561" w:rsidRDefault="00BC2561" w:rsidP="00BC2561">
            <w:pPr>
              <w:pStyle w:val="Odstavecseseznamem"/>
              <w:numPr>
                <w:ilvl w:val="0"/>
                <w:numId w:val="5"/>
              </w:numPr>
              <w:jc w:val="both"/>
            </w:pPr>
            <w:r w:rsidRPr="00BC2561">
              <w:t>Poté je možné provést podkladní vrstvu (</w:t>
            </w:r>
            <w:proofErr w:type="spellStart"/>
            <w:r w:rsidRPr="00BC2561">
              <w:t>podhoz</w:t>
            </w:r>
            <w:proofErr w:type="spellEnd"/>
            <w:r w:rsidRPr="00BC2561">
              <w:t xml:space="preserve">) a to sanační omítkou </w:t>
            </w:r>
            <w:r>
              <w:t xml:space="preserve">(např. </w:t>
            </w:r>
            <w:proofErr w:type="spellStart"/>
            <w:r w:rsidRPr="00BC2561">
              <w:t>webersan</w:t>
            </w:r>
            <w:proofErr w:type="spellEnd"/>
            <w:r w:rsidRPr="00BC2561">
              <w:t xml:space="preserve"> super</w:t>
            </w:r>
            <w:r>
              <w:rPr>
                <w:b/>
                <w:bCs/>
              </w:rPr>
              <w:t>)</w:t>
            </w:r>
            <w:r w:rsidRPr="00BC2561">
              <w:rPr>
                <w:b/>
                <w:bCs/>
              </w:rPr>
              <w:t xml:space="preserve"> </w:t>
            </w:r>
            <w:r w:rsidRPr="00BC2561">
              <w:t xml:space="preserve">o tloušťce vrstvy 7 - </w:t>
            </w:r>
            <w:proofErr w:type="gramStart"/>
            <w:r w:rsidRPr="00BC2561">
              <w:t>10mm</w:t>
            </w:r>
            <w:proofErr w:type="gramEnd"/>
            <w:r w:rsidRPr="00BC2561">
              <w:t xml:space="preserve"> celoplošně (spotřeba </w:t>
            </w:r>
            <w:proofErr w:type="gramStart"/>
            <w:r w:rsidRPr="00BC2561">
              <w:t>10kg</w:t>
            </w:r>
            <w:proofErr w:type="gramEnd"/>
            <w:r w:rsidRPr="00BC2561">
              <w:t>/</w:t>
            </w:r>
            <w:proofErr w:type="gramStart"/>
            <w:r w:rsidRPr="00BC2561">
              <w:t>10mm</w:t>
            </w:r>
            <w:proofErr w:type="gramEnd"/>
            <w:r w:rsidRPr="00BC2561">
              <w:t>/m2). Po 24 hodinách bude nanesena další vrstva sanační omítky</w:t>
            </w:r>
            <w:r>
              <w:t xml:space="preserve"> (např. </w:t>
            </w:r>
            <w:proofErr w:type="spellStart"/>
            <w:r w:rsidRPr="00BC2561">
              <w:t>webersan</w:t>
            </w:r>
            <w:proofErr w:type="spellEnd"/>
            <w:r w:rsidRPr="00BC2561">
              <w:t xml:space="preserve"> super</w:t>
            </w:r>
            <w:r>
              <w:t>)</w:t>
            </w:r>
            <w:r w:rsidRPr="00BC2561">
              <w:t xml:space="preserve"> o tloušťce cca 20 mm (spotřeba </w:t>
            </w:r>
            <w:proofErr w:type="gramStart"/>
            <w:r w:rsidRPr="00BC2561">
              <w:t>20kg</w:t>
            </w:r>
            <w:proofErr w:type="gramEnd"/>
            <w:r w:rsidRPr="00BC2561">
              <w:t>/</w:t>
            </w:r>
            <w:proofErr w:type="gramStart"/>
            <w:r w:rsidRPr="00BC2561">
              <w:t>20mm</w:t>
            </w:r>
            <w:proofErr w:type="gramEnd"/>
            <w:r w:rsidRPr="00BC2561">
              <w:t xml:space="preserve">/m2), povrch je nutné zdrsnit, případně provést vodorovný mechanický kotevní můstek pomocí zubového hladítka cca </w:t>
            </w:r>
            <w:proofErr w:type="gramStart"/>
            <w:r w:rsidRPr="00BC2561">
              <w:t>4mm - technologická</w:t>
            </w:r>
            <w:proofErr w:type="gramEnd"/>
            <w:r w:rsidRPr="00BC2561">
              <w:t xml:space="preserve"> přestávka 5 dní.</w:t>
            </w:r>
          </w:p>
          <w:p w14:paraId="0BDDC51B" w14:textId="657631A8" w:rsidR="00BC2561" w:rsidRPr="00BC2561" w:rsidRDefault="00BC2561" w:rsidP="00BC2561">
            <w:pPr>
              <w:pStyle w:val="Odstavecseseznamem"/>
              <w:numPr>
                <w:ilvl w:val="0"/>
                <w:numId w:val="5"/>
              </w:numPr>
              <w:jc w:val="both"/>
            </w:pPr>
            <w:r w:rsidRPr="00BC2561">
              <w:t xml:space="preserve">Poté bude nalepena tepelná izolace (šedý EPS s perforací do 2/3 tloušťky). Tepelná izolace bude lepena materiálem </w:t>
            </w:r>
            <w:r>
              <w:t xml:space="preserve">(např. pomocí </w:t>
            </w:r>
            <w:proofErr w:type="spellStart"/>
            <w:r w:rsidRPr="00BC2561">
              <w:t>webertherm</w:t>
            </w:r>
            <w:proofErr w:type="spellEnd"/>
            <w:r w:rsidRPr="00BC2561">
              <w:t xml:space="preserve"> </w:t>
            </w:r>
            <w:proofErr w:type="spellStart"/>
            <w:r w:rsidRPr="00BC2561">
              <w:t>clima</w:t>
            </w:r>
            <w:proofErr w:type="spellEnd"/>
            <w:r w:rsidRPr="00BC2561">
              <w:t>)</w:t>
            </w:r>
            <w:r w:rsidRPr="00BC2561">
              <w:rPr>
                <w:b/>
                <w:bCs/>
              </w:rPr>
              <w:t xml:space="preserve"> </w:t>
            </w:r>
            <w:r w:rsidRPr="00BC2561">
              <w:t xml:space="preserve">na rámeček a 3 buchty na desku, perforací směrem ke zdi. Po zavadnutí lepící hmoty bude provedeno kotvení. </w:t>
            </w:r>
          </w:p>
          <w:p w14:paraId="22221B5D" w14:textId="429EB765" w:rsidR="00BC2561" w:rsidRPr="00BC2561" w:rsidRDefault="00BC2561" w:rsidP="00BC2561">
            <w:pPr>
              <w:pStyle w:val="Odstavecseseznamem"/>
              <w:numPr>
                <w:ilvl w:val="0"/>
                <w:numId w:val="5"/>
              </w:numPr>
              <w:jc w:val="both"/>
            </w:pPr>
            <w:r w:rsidRPr="00BC2561">
              <w:t xml:space="preserve">Po kotvení bude provedena stěrková hmota </w:t>
            </w:r>
            <w:r>
              <w:t xml:space="preserve">(např. </w:t>
            </w:r>
            <w:proofErr w:type="spellStart"/>
            <w:r w:rsidRPr="00BC2561">
              <w:t>webertherm</w:t>
            </w:r>
            <w:proofErr w:type="spellEnd"/>
            <w:r w:rsidRPr="00BC2561">
              <w:t xml:space="preserve"> </w:t>
            </w:r>
            <w:proofErr w:type="spellStart"/>
            <w:r w:rsidRPr="00BC2561">
              <w:t>clima</w:t>
            </w:r>
            <w:proofErr w:type="spellEnd"/>
            <w:r w:rsidRPr="00BC2561">
              <w:t>)</w:t>
            </w:r>
            <w:r w:rsidRPr="00BC2561">
              <w:rPr>
                <w:b/>
                <w:bCs/>
              </w:rPr>
              <w:t xml:space="preserve"> </w:t>
            </w:r>
            <w:r w:rsidRPr="00BC2561">
              <w:t xml:space="preserve">s výztužnou skleněnou síťovinou </w:t>
            </w:r>
          </w:p>
          <w:p w14:paraId="7DD53F09" w14:textId="6FE7BC6E" w:rsidR="00BC2561" w:rsidRPr="00BC2561" w:rsidRDefault="00BC2561" w:rsidP="00BC2561">
            <w:pPr>
              <w:pStyle w:val="Odstavecseseznamem"/>
              <w:numPr>
                <w:ilvl w:val="0"/>
                <w:numId w:val="5"/>
              </w:numPr>
              <w:jc w:val="both"/>
            </w:pPr>
            <w:r w:rsidRPr="00BC2561">
              <w:t xml:space="preserve">Po vyzrání je možné provést penetraci </w:t>
            </w:r>
            <w:r>
              <w:t xml:space="preserve">(např. </w:t>
            </w:r>
            <w:r w:rsidRPr="00BC2561">
              <w:t xml:space="preserve">materiálem </w:t>
            </w:r>
            <w:proofErr w:type="spellStart"/>
            <w:r w:rsidRPr="00BC2561">
              <w:t>weberpas</w:t>
            </w:r>
            <w:proofErr w:type="spellEnd"/>
            <w:r w:rsidRPr="00BC2561">
              <w:t xml:space="preserve"> podklad UNI)</w:t>
            </w:r>
            <w:r w:rsidRPr="00BC2561">
              <w:rPr>
                <w:b/>
                <w:bCs/>
              </w:rPr>
              <w:t xml:space="preserve"> </w:t>
            </w:r>
          </w:p>
          <w:p w14:paraId="7776124B" w14:textId="77777777" w:rsidR="00BC2561" w:rsidRPr="00BC2561" w:rsidRDefault="00BC2561" w:rsidP="00BC2561">
            <w:pPr>
              <w:pStyle w:val="Odstavecseseznamem"/>
              <w:numPr>
                <w:ilvl w:val="0"/>
                <w:numId w:val="5"/>
              </w:numPr>
              <w:jc w:val="both"/>
            </w:pPr>
            <w:r w:rsidRPr="00BC2561">
              <w:t xml:space="preserve">Po vyzrání penetrace bude možné provést systémovou pastovitou omítku s nízkým faktorem difúzního odporu </w:t>
            </w:r>
          </w:p>
          <w:p w14:paraId="5B327D61" w14:textId="77777777" w:rsidR="00BC2561" w:rsidRDefault="00BC2561" w:rsidP="00BC2561">
            <w:pPr>
              <w:pStyle w:val="Odstavecseseznamem"/>
              <w:jc w:val="both"/>
            </w:pPr>
          </w:p>
          <w:p w14:paraId="328B8490" w14:textId="5268D088" w:rsidR="00BC2561" w:rsidRPr="00A14E75" w:rsidRDefault="00A14E75" w:rsidP="00BC2561">
            <w:pPr>
              <w:jc w:val="both"/>
            </w:pPr>
            <w:r w:rsidRPr="00A14E75">
              <w:rPr>
                <w:u w:val="single"/>
                <w:lang w:eastAsia="cs-CZ"/>
              </w:rPr>
              <w:t xml:space="preserve">Návrh řešení opravy vnitřních omítek (obvodové zdivo z vnitřní strany a veškeré vnitřní zdivo) pomocí krémové injektáže, sanační omítky, štuku a systémového prodyšného nátěru: </w:t>
            </w:r>
          </w:p>
          <w:p w14:paraId="38A458C3" w14:textId="1F98BB4A" w:rsidR="00A14E75" w:rsidRPr="00A14E75" w:rsidRDefault="00A14E75" w:rsidP="00A14E75">
            <w:pPr>
              <w:pStyle w:val="Odstavecseseznamem"/>
              <w:numPr>
                <w:ilvl w:val="0"/>
                <w:numId w:val="5"/>
              </w:numPr>
              <w:jc w:val="both"/>
            </w:pPr>
            <w:r w:rsidRPr="00751ADE">
              <w:t xml:space="preserve">Nejdříve je nutné osekat omítku do výšky </w:t>
            </w:r>
            <w:proofErr w:type="gramStart"/>
            <w:r w:rsidRPr="00751ADE">
              <w:t>1,5 násobku</w:t>
            </w:r>
            <w:proofErr w:type="gramEnd"/>
            <w:r w:rsidRPr="00751ADE">
              <w:t xml:space="preserve"> tloušťky zdiva nad viditelné mapy od soli, což znamená minimálně 1,2 m nad úroveň podlahy 1. NP. Spáry budou proškrábnuty do hloubky cca </w:t>
            </w:r>
            <w:proofErr w:type="gramStart"/>
            <w:r w:rsidRPr="00751ADE">
              <w:t>20mm</w:t>
            </w:r>
            <w:proofErr w:type="gramEnd"/>
            <w:r w:rsidRPr="00751ADE">
              <w:t xml:space="preserve">. </w:t>
            </w:r>
          </w:p>
          <w:p w14:paraId="44DFCCDB" w14:textId="6F5DA713" w:rsidR="001D3C96" w:rsidRPr="001D3C96" w:rsidRDefault="00A14E75" w:rsidP="001D3C96">
            <w:pPr>
              <w:pStyle w:val="Odstavecseseznamem"/>
              <w:numPr>
                <w:ilvl w:val="0"/>
                <w:numId w:val="5"/>
              </w:numPr>
              <w:jc w:val="both"/>
            </w:pPr>
            <w:r w:rsidRPr="00A14E75">
              <w:t xml:space="preserve">Poté bude provedena vodorovná chemická hydroizolační clona pomocí injektážního krému </w:t>
            </w:r>
            <w:r>
              <w:t xml:space="preserve">(např. z </w:t>
            </w:r>
            <w:r w:rsidRPr="00A14E75">
              <w:t xml:space="preserve">materiálu </w:t>
            </w:r>
            <w:proofErr w:type="spellStart"/>
            <w:r w:rsidRPr="00A14E75">
              <w:t>webertec</w:t>
            </w:r>
            <w:proofErr w:type="spellEnd"/>
            <w:r w:rsidRPr="00A14E75">
              <w:t xml:space="preserve"> 946)</w:t>
            </w:r>
            <w:r w:rsidRPr="00A14E75">
              <w:rPr>
                <w:b/>
                <w:bCs/>
              </w:rPr>
              <w:t xml:space="preserve"> </w:t>
            </w:r>
            <w:r w:rsidRPr="00A14E75">
              <w:t xml:space="preserve">dle technologického předpisu výrobce (viz výše). Vrty budou zaslepeny </w:t>
            </w:r>
            <w:r w:rsidR="007376FE">
              <w:t xml:space="preserve">(např. </w:t>
            </w:r>
            <w:r w:rsidRPr="00A14E75">
              <w:t xml:space="preserve">materiálem </w:t>
            </w:r>
            <w:proofErr w:type="spellStart"/>
            <w:r w:rsidRPr="00A14E75">
              <w:t>webertec</w:t>
            </w:r>
            <w:proofErr w:type="spellEnd"/>
            <w:r w:rsidRPr="00A14E75">
              <w:t xml:space="preserve"> 933</w:t>
            </w:r>
            <w:r w:rsidR="007376FE" w:rsidRPr="007376FE">
              <w:t>)</w:t>
            </w:r>
            <w:r w:rsidRPr="00A14E75">
              <w:t>.</w:t>
            </w:r>
            <w:r w:rsidRPr="00A14E75">
              <w:rPr>
                <w:b/>
                <w:bCs/>
              </w:rPr>
              <w:t xml:space="preserve"> </w:t>
            </w:r>
          </w:p>
          <w:p w14:paraId="195108C7" w14:textId="6C08650B" w:rsidR="001D3C96" w:rsidRPr="001D3C96" w:rsidRDefault="001D3C96" w:rsidP="001D3C96">
            <w:pPr>
              <w:pStyle w:val="Odstavecseseznamem"/>
              <w:numPr>
                <w:ilvl w:val="0"/>
                <w:numId w:val="5"/>
              </w:numPr>
              <w:jc w:val="both"/>
            </w:pPr>
            <w:r w:rsidRPr="001D3C96">
              <w:t>Poté je možné provést podkladní vrstvu (</w:t>
            </w:r>
            <w:proofErr w:type="spellStart"/>
            <w:r w:rsidRPr="001D3C96">
              <w:t>podhoz</w:t>
            </w:r>
            <w:proofErr w:type="spellEnd"/>
            <w:r w:rsidRPr="001D3C96">
              <w:t xml:space="preserve">) a to sanační omítkou </w:t>
            </w:r>
            <w:r>
              <w:t xml:space="preserve">(např. </w:t>
            </w:r>
            <w:proofErr w:type="spellStart"/>
            <w:r w:rsidRPr="001D3C96">
              <w:t>webersan</w:t>
            </w:r>
            <w:proofErr w:type="spellEnd"/>
            <w:r w:rsidRPr="001D3C96">
              <w:t xml:space="preserve"> super)</w:t>
            </w:r>
            <w:r w:rsidRPr="001D3C96">
              <w:rPr>
                <w:b/>
                <w:bCs/>
              </w:rPr>
              <w:t xml:space="preserve"> </w:t>
            </w:r>
            <w:r w:rsidRPr="001D3C96">
              <w:t xml:space="preserve">o tloušťce vrstvy 7 - </w:t>
            </w:r>
            <w:proofErr w:type="gramStart"/>
            <w:r w:rsidRPr="001D3C96">
              <w:t>10mm</w:t>
            </w:r>
            <w:proofErr w:type="gramEnd"/>
            <w:r w:rsidRPr="001D3C96">
              <w:t xml:space="preserve"> celoplošně (spotřeba </w:t>
            </w:r>
            <w:proofErr w:type="gramStart"/>
            <w:r w:rsidRPr="001D3C96">
              <w:t>10kg</w:t>
            </w:r>
            <w:proofErr w:type="gramEnd"/>
            <w:r w:rsidRPr="001D3C96">
              <w:t>/</w:t>
            </w:r>
            <w:proofErr w:type="gramStart"/>
            <w:r w:rsidRPr="001D3C96">
              <w:t>10mm</w:t>
            </w:r>
            <w:proofErr w:type="gramEnd"/>
            <w:r w:rsidRPr="001D3C96">
              <w:t xml:space="preserve">/m2). Po 24 hodinách bude nanesena další vrstva sanační omítky o tloušťce cca 20 mm (spotřeba </w:t>
            </w:r>
            <w:proofErr w:type="gramStart"/>
            <w:r w:rsidRPr="001D3C96">
              <w:t>20kg</w:t>
            </w:r>
            <w:proofErr w:type="gramEnd"/>
            <w:r w:rsidRPr="001D3C96">
              <w:t>/</w:t>
            </w:r>
            <w:proofErr w:type="gramStart"/>
            <w:r w:rsidRPr="001D3C96">
              <w:t>20mm</w:t>
            </w:r>
            <w:proofErr w:type="gramEnd"/>
            <w:r w:rsidRPr="001D3C96">
              <w:t xml:space="preserve">/m2). </w:t>
            </w:r>
          </w:p>
          <w:p w14:paraId="5CD9F71F" w14:textId="119A0A9D" w:rsidR="001D3C96" w:rsidRPr="001D3C96" w:rsidRDefault="001D3C96" w:rsidP="001D3C96">
            <w:pPr>
              <w:pStyle w:val="Odstavecseseznamem"/>
              <w:numPr>
                <w:ilvl w:val="0"/>
                <w:numId w:val="5"/>
              </w:numPr>
              <w:jc w:val="both"/>
            </w:pPr>
            <w:r w:rsidRPr="001D3C96">
              <w:t xml:space="preserve">Po technologické přestávce 5 dní bude provedena finální vrstva ze štukové omítky </w:t>
            </w:r>
            <w:r>
              <w:t xml:space="preserve">(např. </w:t>
            </w:r>
            <w:proofErr w:type="spellStart"/>
            <w:r w:rsidRPr="001D3C96">
              <w:t>weber.san</w:t>
            </w:r>
            <w:proofErr w:type="spellEnd"/>
            <w:r w:rsidRPr="001D3C96">
              <w:t xml:space="preserve"> 600)</w:t>
            </w:r>
          </w:p>
          <w:p w14:paraId="30EA36F4" w14:textId="4565AF20" w:rsidR="001D3C96" w:rsidRPr="001D3C96" w:rsidRDefault="001D3C96" w:rsidP="001D3C96">
            <w:pPr>
              <w:pStyle w:val="Odstavecseseznamem"/>
              <w:numPr>
                <w:ilvl w:val="0"/>
                <w:numId w:val="5"/>
              </w:numPr>
              <w:jc w:val="both"/>
            </w:pPr>
            <w:r w:rsidRPr="001D3C96">
              <w:t xml:space="preserve">Po úplném vyzrání sanačních omítek (minimálně </w:t>
            </w:r>
            <w:proofErr w:type="gramStart"/>
            <w:r w:rsidRPr="001D3C96">
              <w:t>1mm</w:t>
            </w:r>
            <w:proofErr w:type="gramEnd"/>
            <w:r w:rsidRPr="001D3C96">
              <w:t xml:space="preserve">/1den) bude proveden prodyšný vnitřní nátěr </w:t>
            </w:r>
            <w:r>
              <w:t>nebo keramický obklad v sociálním zázemí</w:t>
            </w:r>
          </w:p>
          <w:p w14:paraId="1842F6C0" w14:textId="77777777" w:rsidR="00426794" w:rsidRDefault="00426794" w:rsidP="00426794">
            <w:pPr>
              <w:autoSpaceDE w:val="0"/>
              <w:autoSpaceDN w:val="0"/>
              <w:adjustRightInd w:val="0"/>
              <w:ind w:left="360"/>
              <w:jc w:val="both"/>
              <w:rPr>
                <w:bCs/>
              </w:rPr>
            </w:pPr>
          </w:p>
          <w:p w14:paraId="46A51C0C" w14:textId="77777777" w:rsidR="001D3C96" w:rsidRPr="001D3C96" w:rsidRDefault="001D3C96" w:rsidP="001D3C96">
            <w:pPr>
              <w:autoSpaceDE w:val="0"/>
              <w:autoSpaceDN w:val="0"/>
              <w:adjustRightInd w:val="0"/>
              <w:jc w:val="both"/>
            </w:pPr>
            <w:r w:rsidRPr="001D3C96">
              <w:rPr>
                <w:szCs w:val="32"/>
                <w:u w:val="single"/>
              </w:rPr>
              <w:t xml:space="preserve">Návrh skladby podlahy v I.NP: </w:t>
            </w:r>
          </w:p>
          <w:p w14:paraId="131007CC" w14:textId="175CD1BB" w:rsidR="001C0EBF" w:rsidRPr="001C0EBF" w:rsidRDefault="001C0EBF" w:rsidP="001C0EBF">
            <w:pPr>
              <w:pStyle w:val="Odstavecseseznamem"/>
              <w:numPr>
                <w:ilvl w:val="0"/>
                <w:numId w:val="6"/>
              </w:numPr>
              <w:autoSpaceDE w:val="0"/>
              <w:autoSpaceDN w:val="0"/>
              <w:adjustRightInd w:val="0"/>
              <w:jc w:val="both"/>
            </w:pPr>
            <w:r w:rsidRPr="001C0EBF">
              <w:t>Stávající nášlapná vrstva podlah bude</w:t>
            </w:r>
            <w:r>
              <w:t xml:space="preserve"> odstraněna,</w:t>
            </w:r>
            <w:r w:rsidRPr="001C0EBF">
              <w:t xml:space="preserve"> zbroušen</w:t>
            </w:r>
            <w:r>
              <w:t>a</w:t>
            </w:r>
            <w:r w:rsidRPr="001C0EBF">
              <w:t xml:space="preserve"> a očištěn</w:t>
            </w:r>
            <w:r>
              <w:t>a</w:t>
            </w:r>
            <w:r w:rsidRPr="001C0EBF">
              <w:t xml:space="preserve">. </w:t>
            </w:r>
            <w:r>
              <w:t>P</w:t>
            </w:r>
            <w:r w:rsidRPr="001C0EBF">
              <w:t>odklad bude zkontrolován, zda je dostatečně únosný a soudržný pro provádění dalších vrstev.</w:t>
            </w:r>
          </w:p>
          <w:p w14:paraId="2AF73463" w14:textId="68772CE2" w:rsidR="001C0EBF" w:rsidRPr="001C0EBF" w:rsidRDefault="001C0EBF" w:rsidP="001C0EBF">
            <w:pPr>
              <w:pStyle w:val="Odstavecseseznamem"/>
              <w:numPr>
                <w:ilvl w:val="0"/>
                <w:numId w:val="6"/>
              </w:numPr>
              <w:jc w:val="both"/>
            </w:pPr>
            <w:r w:rsidRPr="001C0EBF">
              <w:t xml:space="preserve">Poté bude provedena vlhkostní uzávěra pomocí </w:t>
            </w:r>
            <w:proofErr w:type="spellStart"/>
            <w:r w:rsidRPr="001C0EBF">
              <w:t>bezrozpouštědlové</w:t>
            </w:r>
            <w:proofErr w:type="spellEnd"/>
            <w:r w:rsidRPr="001C0EBF">
              <w:t xml:space="preserve"> epoxidové penetrace </w:t>
            </w:r>
            <w:r>
              <w:t xml:space="preserve">(např. </w:t>
            </w:r>
            <w:proofErr w:type="spellStart"/>
            <w:r w:rsidRPr="001C0EBF">
              <w:t>weberepox</w:t>
            </w:r>
            <w:proofErr w:type="spellEnd"/>
            <w:r w:rsidRPr="001C0EBF">
              <w:t xml:space="preserve"> P102)</w:t>
            </w:r>
            <w:r w:rsidRPr="001C0EBF">
              <w:rPr>
                <w:b/>
                <w:bCs/>
              </w:rPr>
              <w:t xml:space="preserve"> </w:t>
            </w:r>
            <w:r w:rsidRPr="001C0EBF">
              <w:t xml:space="preserve">se spotřebou minimálně 0,6 Kg/m2 </w:t>
            </w:r>
          </w:p>
          <w:p w14:paraId="5D82509F" w14:textId="1DC279F0" w:rsidR="001C0EBF" w:rsidRPr="001C0EBF" w:rsidRDefault="001C0EBF" w:rsidP="001C0EBF">
            <w:pPr>
              <w:pStyle w:val="Odstavecseseznamem"/>
              <w:numPr>
                <w:ilvl w:val="0"/>
                <w:numId w:val="6"/>
              </w:numPr>
              <w:jc w:val="both"/>
            </w:pPr>
            <w:r w:rsidRPr="001C0EBF">
              <w:t xml:space="preserve">Následující den bude proveden penetrační nátěr </w:t>
            </w:r>
            <w:r>
              <w:t xml:space="preserve">(např. </w:t>
            </w:r>
            <w:proofErr w:type="spellStart"/>
            <w:r w:rsidRPr="001C0EBF">
              <w:t>weberepox</w:t>
            </w:r>
            <w:proofErr w:type="spellEnd"/>
            <w:r w:rsidRPr="001C0EBF">
              <w:t xml:space="preserve"> P102</w:t>
            </w:r>
            <w:r>
              <w:t>)</w:t>
            </w:r>
            <w:r w:rsidRPr="001C0EBF">
              <w:rPr>
                <w:b/>
                <w:bCs/>
              </w:rPr>
              <w:t xml:space="preserve"> </w:t>
            </w:r>
            <w:r w:rsidRPr="001C0EBF">
              <w:t xml:space="preserve">se spotřebou cca 0,3 Kg/m2, který bude do živého nátěru zasypán křemičitým pískem frakce 0,3-0,8mm. Zároveň budou provedeny obvodové dilatace např. pomocí černé kompresní SDK pásky. </w:t>
            </w:r>
          </w:p>
          <w:p w14:paraId="5F23C038" w14:textId="7BD89952" w:rsidR="001C0EBF" w:rsidRPr="001C0EBF" w:rsidRDefault="001C0EBF" w:rsidP="001C0EBF">
            <w:pPr>
              <w:pStyle w:val="Odstavecseseznamem"/>
              <w:numPr>
                <w:ilvl w:val="0"/>
                <w:numId w:val="6"/>
              </w:numPr>
              <w:jc w:val="both"/>
            </w:pPr>
            <w:r w:rsidRPr="001C0EBF">
              <w:t xml:space="preserve">Následující den bude nezafixovaný křemičitý písek vymeten a vysán a poté bude provedena cementová samonivelační stěrka </w:t>
            </w:r>
            <w:r>
              <w:t xml:space="preserve">(např. </w:t>
            </w:r>
            <w:proofErr w:type="spellStart"/>
            <w:r w:rsidRPr="001C0EBF">
              <w:t>weberfloor</w:t>
            </w:r>
            <w:proofErr w:type="spellEnd"/>
            <w:r w:rsidRPr="001C0EBF">
              <w:t xml:space="preserve"> </w:t>
            </w:r>
            <w:proofErr w:type="spellStart"/>
            <w:r w:rsidRPr="001C0EBF">
              <w:t>epox</w:t>
            </w:r>
            <w:proofErr w:type="spellEnd"/>
            <w:r>
              <w:rPr>
                <w:b/>
                <w:bCs/>
              </w:rPr>
              <w:t>)</w:t>
            </w:r>
            <w:r w:rsidRPr="001C0EBF">
              <w:rPr>
                <w:b/>
                <w:bCs/>
              </w:rPr>
              <w:t xml:space="preserve"> </w:t>
            </w:r>
            <w:r w:rsidRPr="001C0EBF">
              <w:t xml:space="preserve">v tloušťce </w:t>
            </w:r>
            <w:r>
              <w:t xml:space="preserve">do </w:t>
            </w:r>
            <w:r w:rsidRPr="001C0EBF">
              <w:t xml:space="preserve">cca 4 mm. </w:t>
            </w:r>
          </w:p>
          <w:p w14:paraId="45FECE3D" w14:textId="29519311" w:rsidR="00426794" w:rsidRDefault="001C0EBF" w:rsidP="001C0EBF">
            <w:pPr>
              <w:pStyle w:val="Odstavecseseznamem"/>
              <w:numPr>
                <w:ilvl w:val="0"/>
                <w:numId w:val="6"/>
              </w:numPr>
              <w:jc w:val="both"/>
            </w:pPr>
            <w:r w:rsidRPr="001C0EBF">
              <w:t xml:space="preserve">Po vyzrání samonivelační stěrky min 7 dní je možné provést finální krytinu podlahy (např. dlažbu, Vinyl, PVC, epoxidové </w:t>
            </w:r>
            <w:proofErr w:type="gramStart"/>
            <w:r w:rsidRPr="001C0EBF">
              <w:t>nátěry,</w:t>
            </w:r>
            <w:proofErr w:type="gramEnd"/>
            <w:r w:rsidRPr="001C0EBF">
              <w:t xml:space="preserve"> </w:t>
            </w:r>
            <w:proofErr w:type="gramStart"/>
            <w:r w:rsidRPr="001C0EBF">
              <w:t>atd..</w:t>
            </w:r>
            <w:proofErr w:type="gramEnd"/>
            <w:r w:rsidRPr="001C0EBF">
              <w:t xml:space="preserve">) </w:t>
            </w:r>
          </w:p>
          <w:p w14:paraId="5B3ACF21" w14:textId="77777777" w:rsidR="00426794" w:rsidRPr="00056EAC" w:rsidRDefault="00426794" w:rsidP="00426794">
            <w:pPr>
              <w:pStyle w:val="Default"/>
              <w:jc w:val="both"/>
              <w:rPr>
                <w:rFonts w:ascii="Times New Roman" w:hAnsi="Times New Roman" w:cs="Times New Roman"/>
                <w:bCs/>
                <w:color w:val="auto"/>
              </w:rPr>
            </w:pPr>
            <w:r>
              <w:rPr>
                <w:rFonts w:ascii="Times New Roman" w:hAnsi="Times New Roman" w:cs="Times New Roman"/>
                <w:color w:val="auto"/>
              </w:rPr>
              <w:lastRenderedPageBreak/>
              <w:t>Systémové řešení hydroizolace bude dodávkou od jednoho výrobce a bude certifikované a materiálové sladěné!!!</w:t>
            </w:r>
          </w:p>
          <w:p w14:paraId="44989613" w14:textId="77777777" w:rsidR="00426794" w:rsidRDefault="00426794" w:rsidP="00426794">
            <w:pPr>
              <w:tabs>
                <w:tab w:val="left" w:pos="1964"/>
              </w:tabs>
              <w:autoSpaceDE w:val="0"/>
              <w:autoSpaceDN w:val="0"/>
              <w:adjustRightInd w:val="0"/>
              <w:jc w:val="both"/>
              <w:rPr>
                <w:color w:val="000000"/>
                <w:highlight w:val="yellow"/>
              </w:rPr>
            </w:pPr>
          </w:p>
          <w:p w14:paraId="3F1721BC" w14:textId="77777777" w:rsidR="007F6194" w:rsidRDefault="007F6194" w:rsidP="007F6194">
            <w:pPr>
              <w:jc w:val="both"/>
              <w:rPr>
                <w:color w:val="000000"/>
              </w:rPr>
            </w:pPr>
            <w:r w:rsidRPr="009D611A">
              <w:rPr>
                <w:b/>
                <w:bCs/>
                <w:color w:val="000000"/>
              </w:rPr>
              <w:t>Soklová část</w:t>
            </w:r>
            <w:r>
              <w:rPr>
                <w:color w:val="000000"/>
              </w:rPr>
              <w:t xml:space="preserve"> bude odkopána a odhalena cca po úroveň podlahy 1.PP a provedena hydroizolační injektáž. Soklová část bude zateplena pomocí extrudovaného polystyrenu a šedého EPS difuzně otevřeného. </w:t>
            </w:r>
            <w:r w:rsidRPr="009D611A">
              <w:rPr>
                <w:color w:val="000000"/>
              </w:rPr>
              <w:t xml:space="preserve">Rovněž bude XPS dotažen min. </w:t>
            </w:r>
            <w:proofErr w:type="gramStart"/>
            <w:r w:rsidRPr="009D611A">
              <w:rPr>
                <w:color w:val="000000"/>
              </w:rPr>
              <w:t>300mm</w:t>
            </w:r>
            <w:proofErr w:type="gramEnd"/>
            <w:r w:rsidRPr="009D611A">
              <w:rPr>
                <w:color w:val="000000"/>
              </w:rPr>
              <w:t xml:space="preserve"> pod terén</w:t>
            </w:r>
            <w:r>
              <w:rPr>
                <w:color w:val="000000"/>
              </w:rPr>
              <w:t xml:space="preserve">. Přechod soklové části a fasády je cca </w:t>
            </w:r>
            <w:proofErr w:type="gramStart"/>
            <w:r>
              <w:rPr>
                <w:color w:val="000000"/>
              </w:rPr>
              <w:t>370mm</w:t>
            </w:r>
            <w:proofErr w:type="gramEnd"/>
            <w:r>
              <w:rPr>
                <w:color w:val="000000"/>
              </w:rPr>
              <w:t xml:space="preserve"> nad úrovní podlahy 1.NP.</w:t>
            </w:r>
          </w:p>
          <w:p w14:paraId="7575FB0A" w14:textId="77777777" w:rsidR="007F6194" w:rsidRDefault="007F6194" w:rsidP="007F6194">
            <w:pPr>
              <w:jc w:val="both"/>
              <w:rPr>
                <w:color w:val="000000"/>
              </w:rPr>
            </w:pPr>
            <w:r w:rsidRPr="009D611A">
              <w:rPr>
                <w:color w:val="000000"/>
              </w:rPr>
              <w:t>Po celém obvodu bude</w:t>
            </w:r>
            <w:r>
              <w:rPr>
                <w:color w:val="000000"/>
              </w:rPr>
              <w:t xml:space="preserve"> provedena drenáž</w:t>
            </w:r>
            <w:r w:rsidRPr="009D611A">
              <w:rPr>
                <w:color w:val="000000"/>
              </w:rPr>
              <w:t xml:space="preserve"> </w:t>
            </w:r>
            <w:r>
              <w:rPr>
                <w:color w:val="000000"/>
              </w:rPr>
              <w:t>a</w:t>
            </w:r>
            <w:r w:rsidRPr="009D611A">
              <w:rPr>
                <w:color w:val="000000"/>
              </w:rPr>
              <w:t xml:space="preserve"> přeložen okapový chodníček z betonových dlaždic, tento bude posunut o tloušťku ETICS a nově osazen (předpoklad </w:t>
            </w:r>
            <w:proofErr w:type="gramStart"/>
            <w:r w:rsidRPr="009D611A">
              <w:rPr>
                <w:color w:val="000000"/>
              </w:rPr>
              <w:t>100%</w:t>
            </w:r>
            <w:proofErr w:type="gramEnd"/>
            <w:r w:rsidRPr="009D611A">
              <w:rPr>
                <w:color w:val="000000"/>
              </w:rPr>
              <w:t xml:space="preserve"> nových dlaždic). Dlaždice budou podsypány pískem či drtí (inertní materiál).</w:t>
            </w:r>
          </w:p>
          <w:p w14:paraId="4A2CB55B" w14:textId="77777777" w:rsidR="007F6194" w:rsidRPr="003F2E95" w:rsidRDefault="007F6194" w:rsidP="007F6194">
            <w:pPr>
              <w:pStyle w:val="Default"/>
              <w:jc w:val="both"/>
              <w:rPr>
                <w:rFonts w:ascii="Times New Roman" w:hAnsi="Times New Roman" w:cs="Times New Roman"/>
              </w:rPr>
            </w:pPr>
            <w:r w:rsidRPr="003F2E95">
              <w:rPr>
                <w:rFonts w:ascii="Times New Roman" w:hAnsi="Times New Roman" w:cs="Times New Roman"/>
              </w:rPr>
              <w:t xml:space="preserve">Součástí opravy soklu a podlahy suterénu bude i oprava stávající a vytvoření nové hydroizolační vrstvy. Na obvodových stěnách, vnitřních nosných stěnách a příčkách bude odstraněna omítka a proškrábnuty spáry v cihelném zdivu. </w:t>
            </w:r>
          </w:p>
          <w:p w14:paraId="451A41CA" w14:textId="77777777" w:rsidR="00426794" w:rsidRPr="00C425A8" w:rsidRDefault="00426794" w:rsidP="00426794">
            <w:pPr>
              <w:tabs>
                <w:tab w:val="left" w:pos="1964"/>
              </w:tabs>
              <w:autoSpaceDE w:val="0"/>
              <w:autoSpaceDN w:val="0"/>
              <w:adjustRightInd w:val="0"/>
              <w:jc w:val="both"/>
              <w:rPr>
                <w:color w:val="000000"/>
                <w:highlight w:val="yellow"/>
              </w:rPr>
            </w:pPr>
          </w:p>
          <w:p w14:paraId="594BFFC5" w14:textId="77777777" w:rsidR="007F6194" w:rsidRPr="009D611A" w:rsidRDefault="007F6194" w:rsidP="007F6194">
            <w:pPr>
              <w:autoSpaceDE w:val="0"/>
              <w:autoSpaceDN w:val="0"/>
              <w:adjustRightInd w:val="0"/>
              <w:jc w:val="both"/>
              <w:rPr>
                <w:color w:val="000000"/>
              </w:rPr>
            </w:pPr>
            <w:r w:rsidRPr="009D611A">
              <w:rPr>
                <w:b/>
                <w:bCs/>
                <w:color w:val="000000"/>
              </w:rPr>
              <w:t xml:space="preserve">Fasáda </w:t>
            </w:r>
            <w:r w:rsidRPr="009D611A">
              <w:rPr>
                <w:color w:val="000000"/>
              </w:rPr>
              <w:t>se zaizoluje</w:t>
            </w:r>
            <w:r>
              <w:rPr>
                <w:color w:val="000000"/>
              </w:rPr>
              <w:t xml:space="preserve"> </w:t>
            </w:r>
            <w:r w:rsidRPr="009D611A">
              <w:rPr>
                <w:color w:val="000000"/>
              </w:rPr>
              <w:t>deskami</w:t>
            </w:r>
            <w:r>
              <w:rPr>
                <w:color w:val="000000"/>
              </w:rPr>
              <w:t xml:space="preserve"> šedého expandovaného polystyrenu (EPS)</w:t>
            </w:r>
            <w:r w:rsidRPr="009D611A">
              <w:rPr>
                <w:color w:val="000000"/>
              </w:rPr>
              <w:t xml:space="preserve">. Jejich tloušťka je navržena s ohledem na velikosti doporučené hodnoty součinitele prostupu tepla dle ČSN 73 0540-2:2011 v hodnotě </w:t>
            </w:r>
            <w:proofErr w:type="gramStart"/>
            <w:r w:rsidRPr="009D611A">
              <w:rPr>
                <w:color w:val="000000"/>
              </w:rPr>
              <w:t>140mm</w:t>
            </w:r>
            <w:proofErr w:type="gramEnd"/>
            <w:r w:rsidRPr="009D611A">
              <w:rPr>
                <w:color w:val="000000"/>
              </w:rPr>
              <w:t xml:space="preserve"> se součinitelem tepelné vodivosti 0,03</w:t>
            </w:r>
            <w:r>
              <w:rPr>
                <w:color w:val="000000"/>
              </w:rPr>
              <w:t>1</w:t>
            </w:r>
            <w:r w:rsidRPr="009D611A">
              <w:rPr>
                <w:color w:val="000000"/>
              </w:rPr>
              <w:t xml:space="preserve"> W/(m*K).</w:t>
            </w:r>
            <w:r>
              <w:rPr>
                <w:color w:val="000000"/>
              </w:rPr>
              <w:t xml:space="preserve"> </w:t>
            </w:r>
            <w:bookmarkStart w:id="0" w:name="_Hlk181624313"/>
            <w:r>
              <w:rPr>
                <w:color w:val="000000"/>
              </w:rPr>
              <w:t xml:space="preserve">Kotvení tepelného izolantu bude pomocí </w:t>
            </w:r>
            <w:proofErr w:type="spellStart"/>
            <w:r>
              <w:rPr>
                <w:color w:val="000000"/>
              </w:rPr>
              <w:t>natloukacích</w:t>
            </w:r>
            <w:proofErr w:type="spellEnd"/>
            <w:r>
              <w:rPr>
                <w:color w:val="000000"/>
              </w:rPr>
              <w:t xml:space="preserve"> hmoždinek.</w:t>
            </w:r>
            <w:r w:rsidRPr="009D611A">
              <w:rPr>
                <w:color w:val="000000"/>
              </w:rPr>
              <w:t xml:space="preserve"> </w:t>
            </w:r>
            <w:bookmarkEnd w:id="0"/>
            <w:r w:rsidRPr="009D611A">
              <w:rPr>
                <w:color w:val="000000"/>
              </w:rPr>
              <w:t>Nadpraží</w:t>
            </w:r>
            <w:r>
              <w:rPr>
                <w:color w:val="000000"/>
              </w:rPr>
              <w:t xml:space="preserve"> a ostění otvorů</w:t>
            </w:r>
            <w:r w:rsidRPr="009D611A">
              <w:rPr>
                <w:color w:val="000000"/>
              </w:rPr>
              <w:t xml:space="preserve"> bude</w:t>
            </w:r>
            <w:r>
              <w:rPr>
                <w:color w:val="000000"/>
              </w:rPr>
              <w:t xml:space="preserve"> taktéž</w:t>
            </w:r>
            <w:r w:rsidRPr="009D611A">
              <w:rPr>
                <w:color w:val="000000"/>
              </w:rPr>
              <w:t xml:space="preserve"> zatepleno deskami </w:t>
            </w:r>
            <w:r>
              <w:rPr>
                <w:color w:val="000000"/>
              </w:rPr>
              <w:t>šedého polystyrenu</w:t>
            </w:r>
            <w:r w:rsidRPr="009D611A">
              <w:rPr>
                <w:color w:val="000000"/>
              </w:rPr>
              <w:t xml:space="preserve"> v </w:t>
            </w:r>
            <w:proofErr w:type="spellStart"/>
            <w:r w:rsidRPr="009D611A">
              <w:rPr>
                <w:color w:val="000000"/>
              </w:rPr>
              <w:t>tl</w:t>
            </w:r>
            <w:proofErr w:type="spellEnd"/>
            <w:r w:rsidRPr="009D611A">
              <w:rPr>
                <w:color w:val="000000"/>
              </w:rPr>
              <w:t xml:space="preserve">. </w:t>
            </w:r>
            <w:proofErr w:type="gramStart"/>
            <w:r w:rsidRPr="009D611A">
              <w:rPr>
                <w:color w:val="000000"/>
              </w:rPr>
              <w:t>30-40mm</w:t>
            </w:r>
            <w:proofErr w:type="gramEnd"/>
            <w:r w:rsidRPr="009D611A">
              <w:rPr>
                <w:color w:val="000000"/>
              </w:rPr>
              <w:t xml:space="preserve">. Parapety budou zatepleny pomocí extrudovaného polystyrenu (XPS) ve spádu. </w:t>
            </w:r>
          </w:p>
          <w:p w14:paraId="53A00268" w14:textId="080176B5" w:rsidR="007F6194" w:rsidRPr="009D611A" w:rsidRDefault="007F6194" w:rsidP="007F6194">
            <w:pPr>
              <w:autoSpaceDE w:val="0"/>
              <w:autoSpaceDN w:val="0"/>
              <w:adjustRightInd w:val="0"/>
              <w:jc w:val="both"/>
              <w:rPr>
                <w:color w:val="000000"/>
              </w:rPr>
            </w:pPr>
            <w:r w:rsidRPr="009D611A">
              <w:rPr>
                <w:color w:val="000000"/>
              </w:rPr>
              <w:t xml:space="preserve">Na vnější povrch izolantu bude nanesena lepící stěrka s armovací tkaninou a </w:t>
            </w:r>
            <w:r>
              <w:rPr>
                <w:color w:val="000000"/>
              </w:rPr>
              <w:t xml:space="preserve">dle konkrétního povrchu bude použita </w:t>
            </w:r>
            <w:r w:rsidRPr="009D611A">
              <w:rPr>
                <w:color w:val="000000"/>
              </w:rPr>
              <w:t xml:space="preserve">vrchní tenkovrstvá </w:t>
            </w:r>
            <w:r w:rsidRPr="000B3CDC">
              <w:rPr>
                <w:color w:val="000000"/>
              </w:rPr>
              <w:t>omítka</w:t>
            </w:r>
            <w:r>
              <w:rPr>
                <w:color w:val="000000"/>
              </w:rPr>
              <w:t xml:space="preserve"> a dekorativní omítka. Cílem je v co největší míře přiblížit finální vzhled fasády stávajícímu členění, čehož bude dosaženo pomocí fasádních profilů říms, bosáží, vrstvení izolantu a odlišnou strukturou fasádní omítky.</w:t>
            </w:r>
          </w:p>
          <w:p w14:paraId="5D7D3031" w14:textId="77777777" w:rsidR="00426794" w:rsidRPr="00C425A8" w:rsidRDefault="00426794" w:rsidP="00426794">
            <w:pPr>
              <w:pStyle w:val="16"/>
              <w:tabs>
                <w:tab w:val="left" w:pos="1964"/>
              </w:tabs>
              <w:overflowPunct w:val="0"/>
              <w:rPr>
                <w:szCs w:val="24"/>
              </w:rPr>
            </w:pPr>
          </w:p>
          <w:p w14:paraId="46C29150" w14:textId="77777777" w:rsidR="00426794" w:rsidRPr="009D611A" w:rsidRDefault="00426794" w:rsidP="00426794">
            <w:pPr>
              <w:autoSpaceDE w:val="0"/>
              <w:autoSpaceDN w:val="0"/>
              <w:adjustRightInd w:val="0"/>
              <w:jc w:val="both"/>
              <w:rPr>
                <w:b/>
                <w:bCs/>
                <w:color w:val="000000"/>
              </w:rPr>
            </w:pPr>
            <w:bookmarkStart w:id="1" w:name="_Hlk180154145"/>
            <w:r w:rsidRPr="009D611A">
              <w:rPr>
                <w:b/>
                <w:bCs/>
                <w:color w:val="000000"/>
              </w:rPr>
              <w:t>Střecha</w:t>
            </w:r>
          </w:p>
          <w:p w14:paraId="4E0E52D3" w14:textId="047D5234" w:rsidR="00B47F69" w:rsidRDefault="00B47F69" w:rsidP="00426794">
            <w:pPr>
              <w:autoSpaceDE w:val="0"/>
              <w:autoSpaceDN w:val="0"/>
              <w:adjustRightInd w:val="0"/>
              <w:jc w:val="both"/>
              <w:rPr>
                <w:color w:val="000000"/>
              </w:rPr>
            </w:pPr>
            <w:r>
              <w:rPr>
                <w:color w:val="000000"/>
              </w:rPr>
              <w:t>Střešní krytina</w:t>
            </w:r>
            <w:r w:rsidR="00891A2E">
              <w:rPr>
                <w:color w:val="000000"/>
              </w:rPr>
              <w:t xml:space="preserve"> z falcovaných plechů</w:t>
            </w:r>
            <w:r>
              <w:rPr>
                <w:color w:val="000000"/>
              </w:rPr>
              <w:t xml:space="preserve"> zůstane ponechána ve stávajícím stavu, pouze dojde k úpravě u štítové strany, kde bude nutné prodloužit střešní rovinu vzhledem k zateplení obvodového pláště.</w:t>
            </w:r>
            <w:r w:rsidR="00891A2E">
              <w:rPr>
                <w:color w:val="000000"/>
              </w:rPr>
              <w:t xml:space="preserve"> Bude rozebrána část střešní krytiny, doplněno laťování a bednění a namontována nová krytina z falcovaných plechů se závětrnou lištou.</w:t>
            </w:r>
          </w:p>
          <w:p w14:paraId="306A8C7F" w14:textId="77777777" w:rsidR="00891A2E" w:rsidRDefault="00891A2E" w:rsidP="00426794">
            <w:pPr>
              <w:autoSpaceDE w:val="0"/>
              <w:autoSpaceDN w:val="0"/>
              <w:adjustRightInd w:val="0"/>
              <w:jc w:val="both"/>
              <w:rPr>
                <w:color w:val="000000"/>
              </w:rPr>
            </w:pPr>
          </w:p>
          <w:p w14:paraId="59B10E5A" w14:textId="77777777" w:rsidR="00891A2E" w:rsidRPr="009D611A" w:rsidRDefault="00891A2E" w:rsidP="00891A2E">
            <w:pPr>
              <w:autoSpaceDE w:val="0"/>
              <w:autoSpaceDN w:val="0"/>
              <w:adjustRightInd w:val="0"/>
              <w:jc w:val="both"/>
              <w:rPr>
                <w:color w:val="000000"/>
              </w:rPr>
            </w:pPr>
            <w:r w:rsidRPr="009D611A">
              <w:rPr>
                <w:b/>
                <w:bCs/>
                <w:color w:val="000000"/>
              </w:rPr>
              <w:t>Strop 1.PP</w:t>
            </w:r>
          </w:p>
          <w:p w14:paraId="788070E1" w14:textId="5B2A971D" w:rsidR="00891A2E" w:rsidRPr="009D611A" w:rsidRDefault="00891A2E" w:rsidP="00891A2E">
            <w:pPr>
              <w:autoSpaceDE w:val="0"/>
              <w:autoSpaceDN w:val="0"/>
              <w:adjustRightInd w:val="0"/>
              <w:jc w:val="both"/>
              <w:rPr>
                <w:color w:val="000000"/>
              </w:rPr>
            </w:pPr>
            <w:r w:rsidRPr="009D611A">
              <w:rPr>
                <w:color w:val="000000"/>
              </w:rPr>
              <w:t xml:space="preserve">Stop suterénu </w:t>
            </w:r>
            <w:r>
              <w:rPr>
                <w:color w:val="000000"/>
              </w:rPr>
              <w:t xml:space="preserve">(včetně klenby) </w:t>
            </w:r>
            <w:r w:rsidRPr="009D611A">
              <w:rPr>
                <w:color w:val="000000"/>
              </w:rPr>
              <w:t xml:space="preserve">bude zateplen deskami minerální izolace </w:t>
            </w:r>
            <w:proofErr w:type="spellStart"/>
            <w:r w:rsidRPr="009D611A">
              <w:rPr>
                <w:color w:val="000000"/>
              </w:rPr>
              <w:t>tl</w:t>
            </w:r>
            <w:proofErr w:type="spellEnd"/>
            <w:r w:rsidRPr="009D611A">
              <w:rPr>
                <w:color w:val="000000"/>
              </w:rPr>
              <w:t xml:space="preserve">. </w:t>
            </w:r>
            <w:proofErr w:type="gramStart"/>
            <w:r w:rsidRPr="009D611A">
              <w:rPr>
                <w:color w:val="000000"/>
              </w:rPr>
              <w:t>100mm</w:t>
            </w:r>
            <w:proofErr w:type="gramEnd"/>
            <w:r w:rsidRPr="009D611A">
              <w:rPr>
                <w:color w:val="000000"/>
              </w:rPr>
              <w:t xml:space="preserve">. Desky budou na povrchu upraveny pomocí stěrkové vrstvy s vloženou sítí. Stěrka bude zatočena na čisto a bude opatřena </w:t>
            </w:r>
            <w:r>
              <w:rPr>
                <w:color w:val="000000"/>
              </w:rPr>
              <w:t xml:space="preserve">bílou </w:t>
            </w:r>
            <w:r w:rsidRPr="009D611A">
              <w:rPr>
                <w:color w:val="000000"/>
              </w:rPr>
              <w:t xml:space="preserve">malbou. </w:t>
            </w:r>
          </w:p>
          <w:p w14:paraId="068D7E14" w14:textId="77777777" w:rsidR="00891A2E" w:rsidRDefault="00891A2E" w:rsidP="00426794">
            <w:pPr>
              <w:autoSpaceDE w:val="0"/>
              <w:autoSpaceDN w:val="0"/>
              <w:adjustRightInd w:val="0"/>
              <w:jc w:val="both"/>
              <w:rPr>
                <w:color w:val="000000"/>
              </w:rPr>
            </w:pPr>
          </w:p>
          <w:bookmarkEnd w:id="1"/>
          <w:p w14:paraId="78E2C3C1" w14:textId="1F2024CA" w:rsidR="00426794" w:rsidRPr="00891A2E" w:rsidRDefault="00891A2E" w:rsidP="00426794">
            <w:pPr>
              <w:autoSpaceDE w:val="0"/>
              <w:autoSpaceDN w:val="0"/>
              <w:adjustRightInd w:val="0"/>
              <w:jc w:val="both"/>
              <w:rPr>
                <w:b/>
                <w:bCs/>
                <w:color w:val="000000"/>
              </w:rPr>
            </w:pPr>
            <w:r w:rsidRPr="00891A2E">
              <w:rPr>
                <w:b/>
                <w:bCs/>
                <w:color w:val="000000"/>
              </w:rPr>
              <w:t>Podlaha 4.NP v půdních prostorách</w:t>
            </w:r>
          </w:p>
          <w:p w14:paraId="495F4905" w14:textId="12753634" w:rsidR="00426794" w:rsidRDefault="00891A2E" w:rsidP="00426794">
            <w:pPr>
              <w:autoSpaceDE w:val="0"/>
              <w:autoSpaceDN w:val="0"/>
              <w:adjustRightInd w:val="0"/>
              <w:jc w:val="both"/>
              <w:rPr>
                <w:color w:val="000000"/>
              </w:rPr>
            </w:pPr>
            <w:r>
              <w:rPr>
                <w:color w:val="000000"/>
              </w:rPr>
              <w:t xml:space="preserve">Podlaha 4.NP v půdních prostorách bude zateplena pomocí foukané minerální izolace mezi dřevěné trámy. Tloušťka izolace se rovná tloušťce mezery, tj. </w:t>
            </w:r>
            <w:proofErr w:type="gramStart"/>
            <w:r>
              <w:rPr>
                <w:color w:val="000000"/>
              </w:rPr>
              <w:t>150mm</w:t>
            </w:r>
            <w:proofErr w:type="gramEnd"/>
            <w:r>
              <w:rPr>
                <w:color w:val="000000"/>
              </w:rPr>
              <w:t xml:space="preserve">, součinitel prostupu tepla je </w:t>
            </w:r>
            <w:r w:rsidRPr="009D611A">
              <w:rPr>
                <w:color w:val="000000"/>
              </w:rPr>
              <w:t>0,03</w:t>
            </w:r>
            <w:r>
              <w:rPr>
                <w:color w:val="000000"/>
              </w:rPr>
              <w:t>9</w:t>
            </w:r>
            <w:r w:rsidRPr="009D611A">
              <w:rPr>
                <w:color w:val="000000"/>
              </w:rPr>
              <w:t xml:space="preserve"> W/(m*K).</w:t>
            </w:r>
          </w:p>
          <w:p w14:paraId="64DC9DE4" w14:textId="77777777" w:rsidR="00891A2E" w:rsidRPr="009D611A" w:rsidRDefault="00891A2E" w:rsidP="00426794">
            <w:pPr>
              <w:autoSpaceDE w:val="0"/>
              <w:autoSpaceDN w:val="0"/>
              <w:adjustRightInd w:val="0"/>
              <w:jc w:val="both"/>
              <w:rPr>
                <w:color w:val="000000"/>
              </w:rPr>
            </w:pPr>
          </w:p>
          <w:p w14:paraId="678111B1" w14:textId="77777777" w:rsidR="00426794" w:rsidRPr="009D611A" w:rsidRDefault="00426794" w:rsidP="00426794">
            <w:pPr>
              <w:autoSpaceDE w:val="0"/>
              <w:autoSpaceDN w:val="0"/>
              <w:adjustRightInd w:val="0"/>
              <w:rPr>
                <w:color w:val="000000"/>
              </w:rPr>
            </w:pPr>
            <w:r w:rsidRPr="009D611A">
              <w:rPr>
                <w:b/>
                <w:bCs/>
                <w:color w:val="000000"/>
              </w:rPr>
              <w:t xml:space="preserve">Hromosvod </w:t>
            </w:r>
          </w:p>
          <w:p w14:paraId="5D909B13" w14:textId="77777777" w:rsidR="00426794" w:rsidRDefault="00426794" w:rsidP="00426794">
            <w:pPr>
              <w:jc w:val="both"/>
              <w:rPr>
                <w:color w:val="000000"/>
              </w:rPr>
            </w:pPr>
            <w:r w:rsidRPr="009D611A">
              <w:rPr>
                <w:color w:val="000000"/>
              </w:rPr>
              <w:t xml:space="preserve">Bude řešen </w:t>
            </w:r>
            <w:r>
              <w:rPr>
                <w:color w:val="000000"/>
              </w:rPr>
              <w:t>přesazením hromosvodné soustavy</w:t>
            </w:r>
            <w:r w:rsidRPr="009D611A">
              <w:rPr>
                <w:color w:val="000000"/>
              </w:rPr>
              <w:t xml:space="preserve">. </w:t>
            </w:r>
            <w:r>
              <w:rPr>
                <w:color w:val="000000"/>
              </w:rPr>
              <w:t>D</w:t>
            </w:r>
            <w:r w:rsidRPr="00765F50">
              <w:rPr>
                <w:color w:val="000000"/>
              </w:rPr>
              <w:t xml:space="preserve">le přílohy č.1 nařízení vlády č.190/2022 Sb. bude po dokončení montáže na zařízení ochrany před úderem blesku provedena </w:t>
            </w:r>
            <w:bookmarkStart w:id="2" w:name="_Hlk180744954"/>
            <w:r w:rsidRPr="00765F50">
              <w:rPr>
                <w:color w:val="000000"/>
              </w:rPr>
              <w:t>mimořádná revize po opravě vyhrazeného elektrického zařízení</w:t>
            </w:r>
            <w:r w:rsidRPr="009D611A">
              <w:rPr>
                <w:color w:val="000000"/>
              </w:rPr>
              <w:t>.</w:t>
            </w:r>
          </w:p>
          <w:bookmarkEnd w:id="2"/>
          <w:p w14:paraId="6446CB6E" w14:textId="77777777" w:rsidR="00426794" w:rsidRDefault="00426794" w:rsidP="00426794">
            <w:pPr>
              <w:pStyle w:val="16"/>
              <w:tabs>
                <w:tab w:val="left" w:pos="1964"/>
              </w:tabs>
              <w:overflowPunct w:val="0"/>
              <w:rPr>
                <w:b/>
                <w:bCs/>
                <w:szCs w:val="24"/>
              </w:rPr>
            </w:pPr>
          </w:p>
          <w:p w14:paraId="1A789F2E" w14:textId="77777777" w:rsidR="00BD6543" w:rsidRDefault="00BD6543" w:rsidP="00426794">
            <w:pPr>
              <w:autoSpaceDE w:val="0"/>
              <w:autoSpaceDN w:val="0"/>
              <w:adjustRightInd w:val="0"/>
              <w:jc w:val="both"/>
              <w:rPr>
                <w:b/>
                <w:bCs/>
                <w:color w:val="000000"/>
              </w:rPr>
            </w:pPr>
          </w:p>
          <w:p w14:paraId="6C5E564E" w14:textId="5D442627" w:rsidR="00426794" w:rsidRPr="00587B9D" w:rsidRDefault="00426794" w:rsidP="00426794">
            <w:pPr>
              <w:autoSpaceDE w:val="0"/>
              <w:autoSpaceDN w:val="0"/>
              <w:adjustRightInd w:val="0"/>
              <w:jc w:val="both"/>
              <w:rPr>
                <w:b/>
                <w:bCs/>
                <w:color w:val="000000"/>
              </w:rPr>
            </w:pPr>
            <w:r w:rsidRPr="00587B9D">
              <w:rPr>
                <w:b/>
                <w:bCs/>
                <w:color w:val="000000"/>
              </w:rPr>
              <w:lastRenderedPageBreak/>
              <w:t>Nová okna</w:t>
            </w:r>
          </w:p>
          <w:p w14:paraId="1BFA4CBB" w14:textId="64A76358" w:rsidR="00426794" w:rsidRDefault="00426794" w:rsidP="00426794">
            <w:pPr>
              <w:pStyle w:val="16"/>
              <w:tabs>
                <w:tab w:val="left" w:pos="1964"/>
              </w:tabs>
              <w:overflowPunct w:val="0"/>
              <w:rPr>
                <w:szCs w:val="24"/>
              </w:rPr>
            </w:pPr>
            <w:r>
              <w:rPr>
                <w:szCs w:val="24"/>
              </w:rPr>
              <w:t xml:space="preserve">Nově budou osazena </w:t>
            </w:r>
            <w:r w:rsidR="00BD6543">
              <w:rPr>
                <w:szCs w:val="24"/>
              </w:rPr>
              <w:t xml:space="preserve">všechna </w:t>
            </w:r>
            <w:r>
              <w:rPr>
                <w:szCs w:val="24"/>
              </w:rPr>
              <w:t xml:space="preserve">okna </w:t>
            </w:r>
            <w:r w:rsidR="00BD6543">
              <w:rPr>
                <w:szCs w:val="24"/>
              </w:rPr>
              <w:t xml:space="preserve">v bytových jednotkách, </w:t>
            </w:r>
            <w:r>
              <w:rPr>
                <w:szCs w:val="24"/>
              </w:rPr>
              <w:t xml:space="preserve">ve společných </w:t>
            </w:r>
            <w:r w:rsidR="00BD6543">
              <w:rPr>
                <w:szCs w:val="24"/>
              </w:rPr>
              <w:t xml:space="preserve">a komerčních </w:t>
            </w:r>
            <w:r>
              <w:rPr>
                <w:szCs w:val="24"/>
              </w:rPr>
              <w:t>prostorách</w:t>
            </w:r>
            <w:r w:rsidR="00BD6543">
              <w:rPr>
                <w:szCs w:val="24"/>
              </w:rPr>
              <w:t>.</w:t>
            </w:r>
            <w:r w:rsidR="00222200">
              <w:rPr>
                <w:szCs w:val="24"/>
              </w:rPr>
              <w:t xml:space="preserve"> Všechny výplně otvorů budou opatřeny </w:t>
            </w:r>
            <w:r w:rsidR="000975A2">
              <w:rPr>
                <w:szCs w:val="24"/>
              </w:rPr>
              <w:t xml:space="preserve">na vnější straně </w:t>
            </w:r>
            <w:proofErr w:type="spellStart"/>
            <w:r w:rsidR="000975A2">
              <w:rPr>
                <w:szCs w:val="24"/>
              </w:rPr>
              <w:t>paropropustnou</w:t>
            </w:r>
            <w:proofErr w:type="spellEnd"/>
            <w:r w:rsidR="000975A2">
              <w:rPr>
                <w:szCs w:val="24"/>
              </w:rPr>
              <w:t xml:space="preserve"> páskou a na vnitřní straně </w:t>
            </w:r>
            <w:r w:rsidR="00222200">
              <w:rPr>
                <w:szCs w:val="24"/>
              </w:rPr>
              <w:t xml:space="preserve">parotěsnou páskou. </w:t>
            </w:r>
          </w:p>
          <w:p w14:paraId="6341AF4C" w14:textId="00B25ABA" w:rsidR="00426794" w:rsidRPr="00FF3900" w:rsidRDefault="00426794" w:rsidP="00426794">
            <w:pPr>
              <w:pStyle w:val="16"/>
              <w:tabs>
                <w:tab w:val="left" w:pos="1964"/>
              </w:tabs>
              <w:overflowPunct w:val="0"/>
              <w:rPr>
                <w:szCs w:val="24"/>
                <w:u w:val="single"/>
              </w:rPr>
            </w:pPr>
            <w:r w:rsidRPr="00FF3900">
              <w:rPr>
                <w:szCs w:val="24"/>
                <w:u w:val="single"/>
              </w:rPr>
              <w:t>Suterénní okna</w:t>
            </w:r>
          </w:p>
          <w:p w14:paraId="07726764" w14:textId="4A727D22" w:rsidR="00426794" w:rsidRDefault="00426794" w:rsidP="00426794">
            <w:pPr>
              <w:pStyle w:val="16"/>
              <w:tabs>
                <w:tab w:val="left" w:pos="1964"/>
              </w:tabs>
              <w:overflowPunct w:val="0"/>
              <w:rPr>
                <w:szCs w:val="24"/>
              </w:rPr>
            </w:pPr>
            <w:r>
              <w:rPr>
                <w:szCs w:val="24"/>
              </w:rPr>
              <w:t xml:space="preserve">Stávající dřevěná okna ve společných prostorách suterénu (sklepy a </w:t>
            </w:r>
            <w:r w:rsidR="00BD6543">
              <w:rPr>
                <w:szCs w:val="24"/>
              </w:rPr>
              <w:t>sklady</w:t>
            </w:r>
            <w:r>
              <w:rPr>
                <w:szCs w:val="24"/>
              </w:rPr>
              <w:t xml:space="preserve">) budou vyměněna za nové plastové výrobky s izolačním dvojsklem. Součinitel prostupu tepla těchto oken bude minimálně </w:t>
            </w:r>
            <w:r w:rsidRPr="00706817">
              <w:rPr>
                <w:szCs w:val="24"/>
              </w:rPr>
              <w:t>U</w:t>
            </w:r>
            <w:r w:rsidRPr="00706817">
              <w:rPr>
                <w:szCs w:val="24"/>
                <w:vertAlign w:val="subscript"/>
              </w:rPr>
              <w:t>W</w:t>
            </w:r>
            <w:r>
              <w:rPr>
                <w:szCs w:val="24"/>
              </w:rPr>
              <w:t>=</w:t>
            </w:r>
            <w:r w:rsidRPr="00706817">
              <w:rPr>
                <w:szCs w:val="24"/>
              </w:rPr>
              <w:t>1</w:t>
            </w:r>
            <w:r>
              <w:rPr>
                <w:szCs w:val="24"/>
              </w:rPr>
              <w:t>,2W/m</w:t>
            </w:r>
            <w:r>
              <w:rPr>
                <w:szCs w:val="24"/>
                <w:vertAlign w:val="superscript"/>
              </w:rPr>
              <w:t>2</w:t>
            </w:r>
            <w:r>
              <w:rPr>
                <w:szCs w:val="24"/>
              </w:rPr>
              <w:t>K. Vnitřní parapety nových oken budou zednicky zapraveny. Vnější parapety budou nové klempířské výrobky.</w:t>
            </w:r>
          </w:p>
          <w:p w14:paraId="4F961AC9" w14:textId="77777777" w:rsidR="00426794" w:rsidRDefault="00426794" w:rsidP="00A96414">
            <w:pPr>
              <w:pStyle w:val="16"/>
              <w:tabs>
                <w:tab w:val="left" w:pos="1964"/>
              </w:tabs>
              <w:overflowPunct w:val="0"/>
              <w:spacing w:after="0"/>
              <w:rPr>
                <w:szCs w:val="24"/>
              </w:rPr>
            </w:pPr>
          </w:p>
          <w:p w14:paraId="65A2FFB1" w14:textId="65AEDAD1" w:rsidR="00BD6543" w:rsidRPr="00FF3900" w:rsidRDefault="00BD6543" w:rsidP="00BD6543">
            <w:pPr>
              <w:pStyle w:val="16"/>
              <w:tabs>
                <w:tab w:val="left" w:pos="1964"/>
              </w:tabs>
              <w:overflowPunct w:val="0"/>
              <w:rPr>
                <w:szCs w:val="24"/>
                <w:u w:val="single"/>
              </w:rPr>
            </w:pPr>
            <w:r>
              <w:rPr>
                <w:szCs w:val="24"/>
                <w:u w:val="single"/>
              </w:rPr>
              <w:t>Bytová</w:t>
            </w:r>
            <w:r w:rsidRPr="00FF3900">
              <w:rPr>
                <w:szCs w:val="24"/>
                <w:u w:val="single"/>
              </w:rPr>
              <w:t xml:space="preserve"> okna</w:t>
            </w:r>
          </w:p>
          <w:p w14:paraId="393826A8" w14:textId="1880BFBA" w:rsidR="00BD6543" w:rsidRDefault="00BD6543" w:rsidP="00BD6543">
            <w:pPr>
              <w:pStyle w:val="16"/>
              <w:tabs>
                <w:tab w:val="left" w:pos="1964"/>
              </w:tabs>
              <w:overflowPunct w:val="0"/>
              <w:rPr>
                <w:szCs w:val="24"/>
              </w:rPr>
            </w:pPr>
            <w:r>
              <w:rPr>
                <w:szCs w:val="24"/>
              </w:rPr>
              <w:t xml:space="preserve">Stávající dřevěná </w:t>
            </w:r>
            <w:r w:rsidR="00176C39">
              <w:rPr>
                <w:szCs w:val="24"/>
              </w:rPr>
              <w:t xml:space="preserve">špaletová </w:t>
            </w:r>
            <w:r>
              <w:rPr>
                <w:szCs w:val="24"/>
              </w:rPr>
              <w:t>okna v</w:t>
            </w:r>
            <w:r w:rsidR="00176C39">
              <w:rPr>
                <w:szCs w:val="24"/>
              </w:rPr>
              <w:t xml:space="preserve"> bytových jednotkách </w:t>
            </w:r>
            <w:r>
              <w:rPr>
                <w:szCs w:val="24"/>
              </w:rPr>
              <w:t xml:space="preserve">budou vyměněna za nové plastové výrobky s izolačním </w:t>
            </w:r>
            <w:r w:rsidR="00176C39">
              <w:rPr>
                <w:szCs w:val="24"/>
              </w:rPr>
              <w:t>tr</w:t>
            </w:r>
            <w:r>
              <w:rPr>
                <w:szCs w:val="24"/>
              </w:rPr>
              <w:t xml:space="preserve">ojsklem. Součinitel prostupu tepla těchto oken bude minimálně </w:t>
            </w:r>
            <w:r w:rsidRPr="00706817">
              <w:rPr>
                <w:szCs w:val="24"/>
              </w:rPr>
              <w:t>U</w:t>
            </w:r>
            <w:r w:rsidRPr="00706817">
              <w:rPr>
                <w:szCs w:val="24"/>
                <w:vertAlign w:val="subscript"/>
              </w:rPr>
              <w:t>W</w:t>
            </w:r>
            <w:r>
              <w:rPr>
                <w:szCs w:val="24"/>
              </w:rPr>
              <w:t>=</w:t>
            </w:r>
            <w:r w:rsidR="00176C39">
              <w:rPr>
                <w:szCs w:val="24"/>
              </w:rPr>
              <w:t>0</w:t>
            </w:r>
            <w:r>
              <w:rPr>
                <w:szCs w:val="24"/>
              </w:rPr>
              <w:t>,</w:t>
            </w:r>
            <w:r w:rsidR="00176C39">
              <w:rPr>
                <w:szCs w:val="24"/>
              </w:rPr>
              <w:t>9</w:t>
            </w:r>
            <w:r>
              <w:rPr>
                <w:szCs w:val="24"/>
              </w:rPr>
              <w:t>W/m</w:t>
            </w:r>
            <w:r>
              <w:rPr>
                <w:szCs w:val="24"/>
                <w:vertAlign w:val="superscript"/>
              </w:rPr>
              <w:t>2</w:t>
            </w:r>
            <w:r>
              <w:rPr>
                <w:szCs w:val="24"/>
              </w:rPr>
              <w:t xml:space="preserve">K. </w:t>
            </w:r>
            <w:r w:rsidR="00176C39">
              <w:rPr>
                <w:szCs w:val="24"/>
              </w:rPr>
              <w:t xml:space="preserve">Ostění a nadpraží oken bude po demontáži špaletových oken zapraveno. Členění nových oken bude vzhledově stejné jako stávající. </w:t>
            </w:r>
            <w:r>
              <w:rPr>
                <w:szCs w:val="24"/>
              </w:rPr>
              <w:t xml:space="preserve">Vnitřní parapety nových oken budou </w:t>
            </w:r>
            <w:r w:rsidR="00176C39">
              <w:rPr>
                <w:szCs w:val="24"/>
              </w:rPr>
              <w:t xml:space="preserve">nové výrobky z dřevotřísky potažené CPL laminátem </w:t>
            </w:r>
            <w:proofErr w:type="spellStart"/>
            <w:r w:rsidR="00176C39">
              <w:rPr>
                <w:szCs w:val="24"/>
              </w:rPr>
              <w:t>tl</w:t>
            </w:r>
            <w:proofErr w:type="spellEnd"/>
            <w:r w:rsidR="00176C39">
              <w:rPr>
                <w:szCs w:val="24"/>
              </w:rPr>
              <w:t xml:space="preserve">. </w:t>
            </w:r>
            <w:proofErr w:type="gramStart"/>
            <w:r w:rsidR="00176C39">
              <w:rPr>
                <w:szCs w:val="24"/>
              </w:rPr>
              <w:t>18mm</w:t>
            </w:r>
            <w:proofErr w:type="gramEnd"/>
            <w:r>
              <w:rPr>
                <w:szCs w:val="24"/>
              </w:rPr>
              <w:t>. Vnější parapety budou nové klempířské výrobky.</w:t>
            </w:r>
            <w:r w:rsidR="00176C39">
              <w:rPr>
                <w:szCs w:val="24"/>
              </w:rPr>
              <w:t xml:space="preserve"> </w:t>
            </w:r>
          </w:p>
          <w:p w14:paraId="5910E8B2" w14:textId="77777777" w:rsidR="00BD6543" w:rsidRDefault="00BD6543" w:rsidP="00A96414">
            <w:pPr>
              <w:pStyle w:val="16"/>
              <w:tabs>
                <w:tab w:val="left" w:pos="1964"/>
              </w:tabs>
              <w:overflowPunct w:val="0"/>
              <w:spacing w:after="0"/>
              <w:rPr>
                <w:szCs w:val="24"/>
              </w:rPr>
            </w:pPr>
          </w:p>
          <w:p w14:paraId="2D038E3C" w14:textId="1E64DB2F" w:rsidR="00A96414" w:rsidRPr="00FF3900" w:rsidRDefault="00A96414" w:rsidP="00A96414">
            <w:pPr>
              <w:pStyle w:val="16"/>
              <w:tabs>
                <w:tab w:val="left" w:pos="1964"/>
              </w:tabs>
              <w:overflowPunct w:val="0"/>
              <w:rPr>
                <w:szCs w:val="24"/>
                <w:u w:val="single"/>
              </w:rPr>
            </w:pPr>
            <w:r>
              <w:rPr>
                <w:szCs w:val="24"/>
                <w:u w:val="single"/>
              </w:rPr>
              <w:t>O</w:t>
            </w:r>
            <w:r w:rsidRPr="00FF3900">
              <w:rPr>
                <w:szCs w:val="24"/>
                <w:u w:val="single"/>
              </w:rPr>
              <w:t>kna</w:t>
            </w:r>
            <w:r>
              <w:rPr>
                <w:szCs w:val="24"/>
                <w:u w:val="single"/>
              </w:rPr>
              <w:t xml:space="preserve"> ve společných prostorách</w:t>
            </w:r>
          </w:p>
          <w:p w14:paraId="7C745D39" w14:textId="7BB5F5AE" w:rsidR="00A96414" w:rsidRDefault="00A96414" w:rsidP="00A96414">
            <w:pPr>
              <w:pStyle w:val="16"/>
              <w:tabs>
                <w:tab w:val="left" w:pos="1964"/>
              </w:tabs>
              <w:overflowPunct w:val="0"/>
              <w:rPr>
                <w:szCs w:val="24"/>
              </w:rPr>
            </w:pPr>
            <w:r>
              <w:rPr>
                <w:szCs w:val="24"/>
              </w:rPr>
              <w:t xml:space="preserve">Stávající dřevěná okna ve společných budou vyměněna za nové plastové výrobky s izolačním trojsklem. Součinitel prostupu tepla těchto oken bude minimálně </w:t>
            </w:r>
            <w:r w:rsidRPr="00706817">
              <w:rPr>
                <w:szCs w:val="24"/>
              </w:rPr>
              <w:t>U</w:t>
            </w:r>
            <w:r w:rsidRPr="00706817">
              <w:rPr>
                <w:szCs w:val="24"/>
                <w:vertAlign w:val="subscript"/>
              </w:rPr>
              <w:t>W</w:t>
            </w:r>
            <w:r>
              <w:rPr>
                <w:szCs w:val="24"/>
              </w:rPr>
              <w:t>=0,9W/m</w:t>
            </w:r>
            <w:r>
              <w:rPr>
                <w:szCs w:val="24"/>
                <w:vertAlign w:val="superscript"/>
              </w:rPr>
              <w:t>2</w:t>
            </w:r>
            <w:r>
              <w:rPr>
                <w:szCs w:val="24"/>
              </w:rPr>
              <w:t xml:space="preserve">K. Členění nových oken bude vzhledově stejné jako stávající. Vnitřní parapety nových oken budou zednicky zapraveny. Vnější parapety budou nové klempířské výrobky. </w:t>
            </w:r>
          </w:p>
          <w:p w14:paraId="14303850" w14:textId="77777777" w:rsidR="00A96414" w:rsidRDefault="00A96414" w:rsidP="00426794">
            <w:pPr>
              <w:pStyle w:val="16"/>
              <w:tabs>
                <w:tab w:val="left" w:pos="1964"/>
              </w:tabs>
              <w:overflowPunct w:val="0"/>
              <w:rPr>
                <w:szCs w:val="24"/>
              </w:rPr>
            </w:pPr>
          </w:p>
          <w:p w14:paraId="64B6D4E2" w14:textId="526C07F6" w:rsidR="00A96414" w:rsidRPr="00FF3900" w:rsidRDefault="00A96414" w:rsidP="00A96414">
            <w:pPr>
              <w:pStyle w:val="16"/>
              <w:tabs>
                <w:tab w:val="left" w:pos="1964"/>
              </w:tabs>
              <w:overflowPunct w:val="0"/>
              <w:rPr>
                <w:szCs w:val="24"/>
                <w:u w:val="single"/>
              </w:rPr>
            </w:pPr>
            <w:r>
              <w:rPr>
                <w:szCs w:val="24"/>
                <w:u w:val="single"/>
              </w:rPr>
              <w:t>O</w:t>
            </w:r>
            <w:r w:rsidRPr="00FF3900">
              <w:rPr>
                <w:szCs w:val="24"/>
                <w:u w:val="single"/>
              </w:rPr>
              <w:t>kna</w:t>
            </w:r>
            <w:r>
              <w:rPr>
                <w:szCs w:val="24"/>
                <w:u w:val="single"/>
              </w:rPr>
              <w:t xml:space="preserve"> v komerčních prostorách</w:t>
            </w:r>
          </w:p>
          <w:p w14:paraId="5511D6D7" w14:textId="23357346" w:rsidR="00A96414" w:rsidRDefault="00A96414" w:rsidP="002E1C72">
            <w:pPr>
              <w:pStyle w:val="16"/>
              <w:tabs>
                <w:tab w:val="left" w:pos="1964"/>
              </w:tabs>
              <w:overflowPunct w:val="0"/>
              <w:spacing w:after="0"/>
              <w:rPr>
                <w:szCs w:val="24"/>
              </w:rPr>
            </w:pPr>
            <w:r>
              <w:rPr>
                <w:szCs w:val="24"/>
              </w:rPr>
              <w:t xml:space="preserve">Stávající dřevěná okna v komerčních prostorách budou vyměněna za nové plastové výrobky s izolačním trojsklem. Součinitel prostupu tepla těchto oken bude minimálně </w:t>
            </w:r>
            <w:r w:rsidRPr="00706817">
              <w:rPr>
                <w:szCs w:val="24"/>
              </w:rPr>
              <w:t>U</w:t>
            </w:r>
            <w:r w:rsidRPr="00706817">
              <w:rPr>
                <w:szCs w:val="24"/>
                <w:vertAlign w:val="subscript"/>
              </w:rPr>
              <w:t>W</w:t>
            </w:r>
            <w:r>
              <w:rPr>
                <w:szCs w:val="24"/>
              </w:rPr>
              <w:t>=0,9W/m</w:t>
            </w:r>
            <w:r>
              <w:rPr>
                <w:szCs w:val="24"/>
                <w:vertAlign w:val="superscript"/>
              </w:rPr>
              <w:t>2</w:t>
            </w:r>
            <w:r>
              <w:rPr>
                <w:szCs w:val="24"/>
              </w:rPr>
              <w:t xml:space="preserve">K. Členění nových oken bude vzhledově stejné jako stávající. Vnitřní parapety nových oken budou nové výrobky z dřevotřísky potažené CPL laminátem </w:t>
            </w:r>
            <w:proofErr w:type="spellStart"/>
            <w:r>
              <w:rPr>
                <w:szCs w:val="24"/>
              </w:rPr>
              <w:t>tl</w:t>
            </w:r>
            <w:proofErr w:type="spellEnd"/>
            <w:r>
              <w:rPr>
                <w:szCs w:val="24"/>
              </w:rPr>
              <w:t xml:space="preserve">. </w:t>
            </w:r>
            <w:proofErr w:type="gramStart"/>
            <w:r>
              <w:rPr>
                <w:szCs w:val="24"/>
              </w:rPr>
              <w:t>18mm</w:t>
            </w:r>
            <w:proofErr w:type="gramEnd"/>
            <w:r>
              <w:rPr>
                <w:szCs w:val="24"/>
              </w:rPr>
              <w:t xml:space="preserve">. Vnější parapety budou nové klempířské výrobky. </w:t>
            </w:r>
          </w:p>
          <w:p w14:paraId="4DE7A1F1" w14:textId="463506F5" w:rsidR="002E1C72" w:rsidRDefault="002E1C72" w:rsidP="002E1C72">
            <w:pPr>
              <w:pStyle w:val="16"/>
              <w:tabs>
                <w:tab w:val="left" w:pos="1964"/>
              </w:tabs>
              <w:overflowPunct w:val="0"/>
              <w:spacing w:after="0"/>
              <w:rPr>
                <w:szCs w:val="24"/>
              </w:rPr>
            </w:pPr>
            <w:r>
              <w:rPr>
                <w:szCs w:val="24"/>
              </w:rPr>
              <w:t xml:space="preserve">Původní okno v denní místnosti o rozměrech 1050x700mm bude zvětšeno na rozměry 1050x </w:t>
            </w:r>
            <w:proofErr w:type="gramStart"/>
            <w:r>
              <w:rPr>
                <w:szCs w:val="24"/>
              </w:rPr>
              <w:t>1750mm</w:t>
            </w:r>
            <w:proofErr w:type="gramEnd"/>
            <w:r>
              <w:rPr>
                <w:szCs w:val="24"/>
              </w:rPr>
              <w:t>.</w:t>
            </w:r>
          </w:p>
          <w:p w14:paraId="5CA32268" w14:textId="7E8ECB6D" w:rsidR="00A96414" w:rsidRDefault="002E1C72" w:rsidP="00426794">
            <w:pPr>
              <w:pStyle w:val="16"/>
              <w:tabs>
                <w:tab w:val="left" w:pos="1964"/>
              </w:tabs>
              <w:overflowPunct w:val="0"/>
              <w:rPr>
                <w:szCs w:val="24"/>
              </w:rPr>
            </w:pPr>
            <w:r>
              <w:rPr>
                <w:szCs w:val="24"/>
              </w:rPr>
              <w:t>Taktéž budou vyměněny původní výkladce za nové s izolačním trojsklem (</w:t>
            </w:r>
            <w:r w:rsidRPr="00706817">
              <w:rPr>
                <w:szCs w:val="24"/>
              </w:rPr>
              <w:t>U</w:t>
            </w:r>
            <w:r w:rsidRPr="00706817">
              <w:rPr>
                <w:szCs w:val="24"/>
                <w:vertAlign w:val="subscript"/>
              </w:rPr>
              <w:t>W</w:t>
            </w:r>
            <w:r>
              <w:rPr>
                <w:szCs w:val="24"/>
              </w:rPr>
              <w:t>=0,9W/m</w:t>
            </w:r>
            <w:r>
              <w:rPr>
                <w:szCs w:val="24"/>
                <w:vertAlign w:val="superscript"/>
              </w:rPr>
              <w:t>2</w:t>
            </w:r>
            <w:r>
              <w:rPr>
                <w:szCs w:val="24"/>
              </w:rPr>
              <w:t>K). Parapetní část nových výkladců bude přezděna a provedena nová hydroizola</w:t>
            </w:r>
            <w:r w:rsidR="006438EC">
              <w:rPr>
                <w:szCs w:val="24"/>
              </w:rPr>
              <w:t>ční vrstva</w:t>
            </w:r>
            <w:r>
              <w:rPr>
                <w:szCs w:val="24"/>
              </w:rPr>
              <w:t xml:space="preserve"> pod vyzdívkou</w:t>
            </w:r>
            <w:r w:rsidR="006438EC">
              <w:rPr>
                <w:szCs w:val="24"/>
              </w:rPr>
              <w:t>. Vnitřní ostění a parapety budou zednicky zapraveny. Z vnější strany výkladců budou doplněny dřevěné rámy z masivu s transparentním lakováním. Pod dřevěný prvek na části parapetu a ostění bude provedena hydroizolační stěrka pro zamezení zatékání do přilehlých konstrukcí. Dřevěný rám v nadpraží bude z horní části oplechován s napojením na fasádu.</w:t>
            </w:r>
          </w:p>
          <w:p w14:paraId="5A954EF9" w14:textId="77777777" w:rsidR="00A96414" w:rsidRDefault="00A96414" w:rsidP="00426794">
            <w:pPr>
              <w:pStyle w:val="16"/>
              <w:tabs>
                <w:tab w:val="left" w:pos="1964"/>
              </w:tabs>
              <w:overflowPunct w:val="0"/>
              <w:rPr>
                <w:szCs w:val="24"/>
              </w:rPr>
            </w:pPr>
          </w:p>
          <w:p w14:paraId="0E84D76B" w14:textId="6FF29A40" w:rsidR="00426794" w:rsidRPr="00D376C2" w:rsidRDefault="002D0896" w:rsidP="00426794">
            <w:pPr>
              <w:pStyle w:val="16"/>
              <w:tabs>
                <w:tab w:val="left" w:pos="1964"/>
              </w:tabs>
              <w:overflowPunct w:val="0"/>
              <w:rPr>
                <w:szCs w:val="24"/>
                <w:u w:val="single"/>
              </w:rPr>
            </w:pPr>
            <w:r w:rsidRPr="00D376C2">
              <w:rPr>
                <w:szCs w:val="24"/>
                <w:u w:val="single"/>
              </w:rPr>
              <w:t>Hřebenové</w:t>
            </w:r>
            <w:r w:rsidR="00426794" w:rsidRPr="00D376C2">
              <w:rPr>
                <w:szCs w:val="24"/>
                <w:u w:val="single"/>
              </w:rPr>
              <w:t xml:space="preserve"> okn</w:t>
            </w:r>
            <w:r w:rsidRPr="00D376C2">
              <w:rPr>
                <w:szCs w:val="24"/>
                <w:u w:val="single"/>
              </w:rPr>
              <w:t>o</w:t>
            </w:r>
          </w:p>
          <w:p w14:paraId="184D86A1" w14:textId="585CBBBB" w:rsidR="002D0896" w:rsidRDefault="002D0896" w:rsidP="002D0896">
            <w:pPr>
              <w:jc w:val="both"/>
            </w:pPr>
            <w:r w:rsidRPr="00D376C2">
              <w:rPr>
                <w:color w:val="000000"/>
              </w:rPr>
              <w:t>Taktéž bude vyměněn střešní světlík v hřebeni v prostoru schodiště. Nový světlík bude v provedení hliníkový rám se zasklením</w:t>
            </w:r>
            <w:r w:rsidR="00D376C2">
              <w:rPr>
                <w:color w:val="000000"/>
              </w:rPr>
              <w:t xml:space="preserve"> pomocí trojskla o rozměrech 3000x1400mm na každou stranu hřebene. Součinitel prostupu celého prvku </w:t>
            </w:r>
            <w:r w:rsidR="00D376C2" w:rsidRPr="00706817">
              <w:t>U</w:t>
            </w:r>
            <w:r w:rsidR="00D376C2" w:rsidRPr="00706817">
              <w:rPr>
                <w:vertAlign w:val="subscript"/>
              </w:rPr>
              <w:t>W</w:t>
            </w:r>
            <w:r w:rsidR="00D376C2">
              <w:t>=0,9W/m</w:t>
            </w:r>
            <w:r w:rsidR="00D376C2">
              <w:rPr>
                <w:vertAlign w:val="superscript"/>
              </w:rPr>
              <w:t>2</w:t>
            </w:r>
            <w:r w:rsidR="00D376C2">
              <w:t>K.</w:t>
            </w:r>
          </w:p>
          <w:p w14:paraId="6593D841" w14:textId="393D91B2" w:rsidR="00D376C2" w:rsidRDefault="00D376C2" w:rsidP="002D0896">
            <w:pPr>
              <w:jc w:val="both"/>
              <w:rPr>
                <w:color w:val="000000"/>
              </w:rPr>
            </w:pPr>
            <w:r>
              <w:t xml:space="preserve">Spodní zasklení </w:t>
            </w:r>
            <w:r w:rsidR="006A1AC4">
              <w:t>v rámci stropu 4.NP bude demontováno a nebude vráceno zpět.</w:t>
            </w:r>
          </w:p>
          <w:p w14:paraId="67E0EEC5" w14:textId="77777777" w:rsidR="006A1AC4" w:rsidRDefault="006A1AC4" w:rsidP="00426794">
            <w:pPr>
              <w:pStyle w:val="16"/>
              <w:tabs>
                <w:tab w:val="left" w:pos="1964"/>
              </w:tabs>
              <w:overflowPunct w:val="0"/>
              <w:rPr>
                <w:szCs w:val="24"/>
              </w:rPr>
            </w:pPr>
          </w:p>
          <w:p w14:paraId="78588101" w14:textId="19C63DD3" w:rsidR="006A1AC4" w:rsidRDefault="006A1AC4" w:rsidP="00426794">
            <w:pPr>
              <w:pStyle w:val="16"/>
              <w:tabs>
                <w:tab w:val="left" w:pos="1964"/>
              </w:tabs>
              <w:overflowPunct w:val="0"/>
              <w:rPr>
                <w:b/>
                <w:bCs/>
                <w:szCs w:val="24"/>
              </w:rPr>
            </w:pPr>
            <w:r w:rsidRPr="00222200">
              <w:rPr>
                <w:b/>
                <w:bCs/>
                <w:szCs w:val="24"/>
              </w:rPr>
              <w:lastRenderedPageBreak/>
              <w:t>Nové dveře</w:t>
            </w:r>
          </w:p>
          <w:p w14:paraId="1C7D8714" w14:textId="7AC408B1" w:rsidR="00750EA3" w:rsidRDefault="00222200" w:rsidP="00750EA3">
            <w:pPr>
              <w:pStyle w:val="16"/>
              <w:tabs>
                <w:tab w:val="left" w:pos="1964"/>
              </w:tabs>
              <w:overflowPunct w:val="0"/>
              <w:spacing w:after="0"/>
              <w:rPr>
                <w:szCs w:val="24"/>
              </w:rPr>
            </w:pPr>
            <w:r>
              <w:rPr>
                <w:szCs w:val="24"/>
              </w:rPr>
              <w:t xml:space="preserve">Hlavní vstupní hliníkové dveře do objektu budou </w:t>
            </w:r>
            <w:r w:rsidR="00750EA3">
              <w:rPr>
                <w:szCs w:val="24"/>
              </w:rPr>
              <w:t xml:space="preserve">vyměněny za nové hliníkové prosklené se součinitelem prostupu tepla celých dveří minimálně </w:t>
            </w:r>
            <w:r w:rsidR="00750EA3" w:rsidRPr="00706817">
              <w:rPr>
                <w:szCs w:val="24"/>
              </w:rPr>
              <w:t>U</w:t>
            </w:r>
            <w:r w:rsidR="00750EA3">
              <w:rPr>
                <w:szCs w:val="24"/>
                <w:vertAlign w:val="subscript"/>
              </w:rPr>
              <w:t>D</w:t>
            </w:r>
            <w:r w:rsidR="00750EA3">
              <w:rPr>
                <w:szCs w:val="24"/>
              </w:rPr>
              <w:t>=1,2W/m</w:t>
            </w:r>
            <w:r w:rsidR="00750EA3">
              <w:rPr>
                <w:szCs w:val="24"/>
                <w:vertAlign w:val="superscript"/>
              </w:rPr>
              <w:t>2</w:t>
            </w:r>
            <w:r w:rsidR="00750EA3">
              <w:rPr>
                <w:szCs w:val="24"/>
              </w:rPr>
              <w:t>K. Dveřní křídla budou otevíravá ve směru úniku a součástí těchto dveří bude panikové kování.</w:t>
            </w:r>
          </w:p>
          <w:p w14:paraId="488B62F8" w14:textId="25FEA908" w:rsidR="00222200" w:rsidRDefault="00750EA3" w:rsidP="00F029D9">
            <w:pPr>
              <w:pStyle w:val="16"/>
              <w:tabs>
                <w:tab w:val="left" w:pos="1964"/>
              </w:tabs>
              <w:overflowPunct w:val="0"/>
              <w:spacing w:after="0"/>
              <w:rPr>
                <w:szCs w:val="24"/>
              </w:rPr>
            </w:pPr>
            <w:r>
              <w:rPr>
                <w:szCs w:val="24"/>
              </w:rPr>
              <w:t>Dále</w:t>
            </w:r>
            <w:r w:rsidR="00222200">
              <w:rPr>
                <w:szCs w:val="24"/>
              </w:rPr>
              <w:t xml:space="preserve"> bud</w:t>
            </w:r>
            <w:r>
              <w:rPr>
                <w:szCs w:val="24"/>
              </w:rPr>
              <w:t>ou nově</w:t>
            </w:r>
            <w:r w:rsidR="00222200">
              <w:rPr>
                <w:szCs w:val="24"/>
              </w:rPr>
              <w:t xml:space="preserve"> osazeny dvoukřídlé dveře z prostoru 1.PP do exteriéru. Tyto dveře budou plastové výrobky s </w:t>
            </w:r>
            <w:proofErr w:type="spellStart"/>
            <w:r w:rsidR="00222200">
              <w:rPr>
                <w:szCs w:val="24"/>
              </w:rPr>
              <w:t>prosklením</w:t>
            </w:r>
            <w:proofErr w:type="spellEnd"/>
            <w:r w:rsidR="00222200">
              <w:rPr>
                <w:szCs w:val="24"/>
              </w:rPr>
              <w:t xml:space="preserve"> z izolačního dvojskla. Součinitel prostupu tepla celých dveří je </w:t>
            </w:r>
            <w:r w:rsidR="00222200" w:rsidRPr="00706817">
              <w:rPr>
                <w:szCs w:val="24"/>
              </w:rPr>
              <w:t>U</w:t>
            </w:r>
            <w:r w:rsidR="00222200">
              <w:rPr>
                <w:szCs w:val="24"/>
                <w:vertAlign w:val="subscript"/>
              </w:rPr>
              <w:t>D</w:t>
            </w:r>
            <w:r w:rsidR="00222200">
              <w:rPr>
                <w:szCs w:val="24"/>
              </w:rPr>
              <w:t>=1,2W/m</w:t>
            </w:r>
            <w:r w:rsidR="00222200">
              <w:rPr>
                <w:szCs w:val="24"/>
                <w:vertAlign w:val="superscript"/>
              </w:rPr>
              <w:t>2</w:t>
            </w:r>
            <w:r w:rsidR="00222200">
              <w:rPr>
                <w:szCs w:val="24"/>
              </w:rPr>
              <w:t xml:space="preserve">K. </w:t>
            </w:r>
          </w:p>
          <w:p w14:paraId="15C10EE2" w14:textId="77777777" w:rsidR="00222200" w:rsidRPr="00222200" w:rsidRDefault="00222200" w:rsidP="00426794">
            <w:pPr>
              <w:pStyle w:val="16"/>
              <w:tabs>
                <w:tab w:val="left" w:pos="1964"/>
              </w:tabs>
              <w:overflowPunct w:val="0"/>
              <w:rPr>
                <w:szCs w:val="24"/>
              </w:rPr>
            </w:pPr>
          </w:p>
          <w:p w14:paraId="7B7C581C" w14:textId="3F2511E9" w:rsidR="00426794" w:rsidRPr="00587B9D" w:rsidRDefault="00426794" w:rsidP="00426794">
            <w:pPr>
              <w:autoSpaceDE w:val="0"/>
              <w:autoSpaceDN w:val="0"/>
              <w:adjustRightInd w:val="0"/>
              <w:jc w:val="both"/>
              <w:rPr>
                <w:b/>
                <w:bCs/>
                <w:color w:val="000000"/>
              </w:rPr>
            </w:pPr>
            <w:r w:rsidRPr="00587B9D">
              <w:rPr>
                <w:b/>
                <w:bCs/>
                <w:color w:val="000000"/>
              </w:rPr>
              <w:t>Nov</w:t>
            </w:r>
            <w:r>
              <w:rPr>
                <w:b/>
                <w:bCs/>
                <w:color w:val="000000"/>
              </w:rPr>
              <w:t>é interiérové dveře</w:t>
            </w:r>
          </w:p>
          <w:p w14:paraId="33447334" w14:textId="5E662344" w:rsidR="00426794" w:rsidRDefault="00426794" w:rsidP="00426794">
            <w:pPr>
              <w:pStyle w:val="16"/>
              <w:tabs>
                <w:tab w:val="left" w:pos="1964"/>
              </w:tabs>
              <w:overflowPunct w:val="0"/>
              <w:rPr>
                <w:szCs w:val="24"/>
              </w:rPr>
            </w:pPr>
            <w:r>
              <w:rPr>
                <w:szCs w:val="24"/>
              </w:rPr>
              <w:t>Nově budou osazeny interiérové dveře ve společných prostorách a v</w:t>
            </w:r>
            <w:r w:rsidR="000975A2">
              <w:rPr>
                <w:szCs w:val="24"/>
              </w:rPr>
              <w:t> komerčních prostorách</w:t>
            </w:r>
            <w:r>
              <w:rPr>
                <w:szCs w:val="24"/>
              </w:rPr>
              <w:t xml:space="preserve">. </w:t>
            </w:r>
          </w:p>
          <w:p w14:paraId="3B245DF7" w14:textId="77777777" w:rsidR="000975A2" w:rsidRDefault="000975A2" w:rsidP="000975A2">
            <w:pPr>
              <w:pStyle w:val="16"/>
              <w:tabs>
                <w:tab w:val="left" w:pos="1964"/>
              </w:tabs>
              <w:overflowPunct w:val="0"/>
              <w:rPr>
                <w:szCs w:val="24"/>
                <w:u w:val="single"/>
              </w:rPr>
            </w:pPr>
            <w:r>
              <w:rPr>
                <w:szCs w:val="24"/>
                <w:u w:val="single"/>
              </w:rPr>
              <w:t>Společné prostory</w:t>
            </w:r>
          </w:p>
          <w:p w14:paraId="4535812A" w14:textId="77777777" w:rsidR="00B33081" w:rsidRDefault="000975A2" w:rsidP="00B33081">
            <w:pPr>
              <w:pStyle w:val="16"/>
              <w:tabs>
                <w:tab w:val="left" w:pos="1964"/>
              </w:tabs>
              <w:overflowPunct w:val="0"/>
              <w:spacing w:after="0"/>
              <w:rPr>
                <w:szCs w:val="24"/>
              </w:rPr>
            </w:pPr>
            <w:r>
              <w:rPr>
                <w:szCs w:val="24"/>
              </w:rPr>
              <w:t>Vzhledem k otloukání omítek, novým rozvodům elektroinstalací a montáži větracích mřížek do dveřních křídel je navržena výměna některých dveřních výplní</w:t>
            </w:r>
            <w:r w:rsidR="00C04FBA">
              <w:rPr>
                <w:szCs w:val="24"/>
              </w:rPr>
              <w:t xml:space="preserve">. Některé dvoukřídlé dveře v suterénu budou dozděny a osazeny nové jednokřídlé </w:t>
            </w:r>
            <w:r w:rsidR="00B33081">
              <w:rPr>
                <w:szCs w:val="24"/>
              </w:rPr>
              <w:t>plechové se zárubní. Do těchto dveří budou osazeny větrací mřížky pro zaručení provětrání suterénních prostor.</w:t>
            </w:r>
          </w:p>
          <w:p w14:paraId="482E044D" w14:textId="7EE858DC" w:rsidR="005E0948" w:rsidRDefault="00B33081" w:rsidP="000975A2">
            <w:pPr>
              <w:pStyle w:val="16"/>
              <w:tabs>
                <w:tab w:val="left" w:pos="1964"/>
              </w:tabs>
              <w:overflowPunct w:val="0"/>
              <w:rPr>
                <w:szCs w:val="24"/>
              </w:rPr>
            </w:pPr>
            <w:r>
              <w:rPr>
                <w:szCs w:val="24"/>
              </w:rPr>
              <w:t>Z prostoru schodiště do chodby 0.01 budou osazeny nové dvoukřídlé dveře s požární odolností EI 30 DP3-C.</w:t>
            </w:r>
          </w:p>
          <w:p w14:paraId="59240979" w14:textId="77777777" w:rsidR="00F029D9" w:rsidRDefault="00F029D9" w:rsidP="000975A2">
            <w:pPr>
              <w:pStyle w:val="16"/>
              <w:tabs>
                <w:tab w:val="left" w:pos="1964"/>
              </w:tabs>
              <w:overflowPunct w:val="0"/>
              <w:rPr>
                <w:szCs w:val="24"/>
              </w:rPr>
            </w:pPr>
          </w:p>
          <w:p w14:paraId="5E175E59" w14:textId="4E5C859C" w:rsidR="00F029D9" w:rsidRPr="00407D3C" w:rsidRDefault="00F029D9" w:rsidP="000975A2">
            <w:pPr>
              <w:pStyle w:val="16"/>
              <w:tabs>
                <w:tab w:val="left" w:pos="1964"/>
              </w:tabs>
              <w:overflowPunct w:val="0"/>
              <w:rPr>
                <w:szCs w:val="24"/>
                <w:u w:val="single"/>
              </w:rPr>
            </w:pPr>
            <w:r w:rsidRPr="00407D3C">
              <w:rPr>
                <w:szCs w:val="24"/>
                <w:u w:val="single"/>
              </w:rPr>
              <w:t>Komerční prostory</w:t>
            </w:r>
          </w:p>
          <w:p w14:paraId="3444C76C" w14:textId="7B92AA4E" w:rsidR="005E0948" w:rsidRPr="00407D3C" w:rsidRDefault="00407D3C" w:rsidP="000975A2">
            <w:pPr>
              <w:pStyle w:val="16"/>
              <w:tabs>
                <w:tab w:val="left" w:pos="1964"/>
              </w:tabs>
              <w:overflowPunct w:val="0"/>
              <w:rPr>
                <w:szCs w:val="24"/>
              </w:rPr>
            </w:pPr>
            <w:r w:rsidRPr="00407D3C">
              <w:rPr>
                <w:szCs w:val="24"/>
              </w:rPr>
              <w:t xml:space="preserve">V komerčních prostorách budou osazeny kompletně nové </w:t>
            </w:r>
            <w:r w:rsidR="00535B36">
              <w:rPr>
                <w:szCs w:val="24"/>
              </w:rPr>
              <w:t>interiérové dveře včetně vstupních dvoukřídlých do obchodu</w:t>
            </w:r>
            <w:r w:rsidR="00CE7455">
              <w:rPr>
                <w:szCs w:val="24"/>
              </w:rPr>
              <w:t xml:space="preserve">. Dveře z komerčních prostorů a přidružených skladů musí mít požární odolnost </w:t>
            </w:r>
            <w:r w:rsidR="00CE7455" w:rsidRPr="00CE7455">
              <w:rPr>
                <w:szCs w:val="24"/>
              </w:rPr>
              <w:t>EI 30 DP3</w:t>
            </w:r>
            <w:r w:rsidR="00CE7455">
              <w:rPr>
                <w:szCs w:val="24"/>
              </w:rPr>
              <w:t xml:space="preserve"> – C. </w:t>
            </w:r>
            <w:r w:rsidR="00CE7455" w:rsidRPr="00CE7455">
              <w:rPr>
                <w:szCs w:val="24"/>
              </w:rPr>
              <w:t>Všechny nové dveře budou ve složení ocelové zárubně plus dveřní křídlo ve velikosti dle tabulky dveří.</w:t>
            </w:r>
          </w:p>
          <w:p w14:paraId="2601B991" w14:textId="77777777" w:rsidR="00426794" w:rsidRDefault="00426794" w:rsidP="00426794">
            <w:pPr>
              <w:pStyle w:val="16"/>
              <w:tabs>
                <w:tab w:val="left" w:pos="1964"/>
              </w:tabs>
              <w:overflowPunct w:val="0"/>
              <w:rPr>
                <w:szCs w:val="24"/>
              </w:rPr>
            </w:pPr>
          </w:p>
          <w:p w14:paraId="691D9531" w14:textId="77777777" w:rsidR="00426794" w:rsidRPr="00A67032" w:rsidRDefault="00426794" w:rsidP="00426794">
            <w:pPr>
              <w:pStyle w:val="16"/>
              <w:tabs>
                <w:tab w:val="left" w:pos="1964"/>
              </w:tabs>
              <w:overflowPunct w:val="0"/>
              <w:rPr>
                <w:b/>
                <w:bCs/>
                <w:szCs w:val="24"/>
              </w:rPr>
            </w:pPr>
            <w:r w:rsidRPr="00A67032">
              <w:rPr>
                <w:b/>
                <w:bCs/>
                <w:szCs w:val="24"/>
              </w:rPr>
              <w:t>Okapový chodník</w:t>
            </w:r>
          </w:p>
          <w:p w14:paraId="61B60B4E" w14:textId="4FE00E9C" w:rsidR="007A7DA1" w:rsidRPr="00A67032" w:rsidRDefault="00426794" w:rsidP="00426794">
            <w:pPr>
              <w:pStyle w:val="16"/>
              <w:tabs>
                <w:tab w:val="left" w:pos="1964"/>
              </w:tabs>
              <w:overflowPunct w:val="0"/>
              <w:rPr>
                <w:szCs w:val="24"/>
              </w:rPr>
            </w:pPr>
            <w:r w:rsidRPr="00A67032">
              <w:rPr>
                <w:szCs w:val="24"/>
              </w:rPr>
              <w:t>Kolem celého objektu</w:t>
            </w:r>
            <w:r w:rsidR="00AC6D98" w:rsidRPr="00A67032">
              <w:rPr>
                <w:b/>
                <w:bCs/>
                <w:szCs w:val="24"/>
              </w:rPr>
              <w:t xml:space="preserve"> </w:t>
            </w:r>
            <w:r w:rsidRPr="00A67032">
              <w:rPr>
                <w:szCs w:val="24"/>
              </w:rPr>
              <w:t xml:space="preserve">bude po zásypu odkopané soklové části nově osazen okapový chodník z betonových dlaždic a </w:t>
            </w:r>
            <w:proofErr w:type="spellStart"/>
            <w:r w:rsidRPr="00A67032">
              <w:rPr>
                <w:szCs w:val="24"/>
              </w:rPr>
              <w:t>žlabovek</w:t>
            </w:r>
            <w:proofErr w:type="spellEnd"/>
            <w:r w:rsidRPr="00A67032">
              <w:rPr>
                <w:szCs w:val="24"/>
              </w:rPr>
              <w:t xml:space="preserve"> lemovaný betonovými obrubníky. Dlaždice budou podsypány pískem či drtí (inertní materiál). </w:t>
            </w:r>
            <w:proofErr w:type="spellStart"/>
            <w:r w:rsidRPr="00A67032">
              <w:rPr>
                <w:szCs w:val="24"/>
              </w:rPr>
              <w:t>Žlabovky</w:t>
            </w:r>
            <w:proofErr w:type="spellEnd"/>
            <w:r w:rsidRPr="00A67032">
              <w:rPr>
                <w:szCs w:val="24"/>
              </w:rPr>
              <w:t xml:space="preserve"> budou osazeny do betonového lože. </w:t>
            </w:r>
            <w:r w:rsidR="00A67032" w:rsidRPr="00A67032">
              <w:rPr>
                <w:szCs w:val="24"/>
              </w:rPr>
              <w:t>Zámková dlažba na západní/uliční straně bude z části rozebrána pro založení zateplovacího systému po terénem a zpětně osazena.</w:t>
            </w:r>
          </w:p>
          <w:p w14:paraId="42AFB463" w14:textId="77777777" w:rsidR="00426794" w:rsidRDefault="00426794" w:rsidP="00426794">
            <w:pPr>
              <w:pStyle w:val="16"/>
              <w:tabs>
                <w:tab w:val="left" w:pos="1964"/>
              </w:tabs>
              <w:overflowPunct w:val="0"/>
              <w:rPr>
                <w:b/>
                <w:bCs/>
                <w:szCs w:val="24"/>
              </w:rPr>
            </w:pPr>
          </w:p>
          <w:p w14:paraId="4506C210" w14:textId="77777777" w:rsidR="00426794" w:rsidRDefault="00F11B1C" w:rsidP="00426794">
            <w:pPr>
              <w:pStyle w:val="16"/>
              <w:tabs>
                <w:tab w:val="left" w:pos="1964"/>
              </w:tabs>
              <w:overflowPunct w:val="0"/>
              <w:rPr>
                <w:b/>
                <w:bCs/>
                <w:szCs w:val="24"/>
              </w:rPr>
            </w:pPr>
            <w:r>
              <w:rPr>
                <w:b/>
                <w:bCs/>
                <w:szCs w:val="24"/>
              </w:rPr>
              <w:t>Vnitřní povrchy</w:t>
            </w:r>
          </w:p>
          <w:p w14:paraId="2C3B6AD5" w14:textId="2009DAC2" w:rsidR="00F11B1C" w:rsidRDefault="00F11B1C" w:rsidP="00426794">
            <w:pPr>
              <w:pStyle w:val="16"/>
              <w:tabs>
                <w:tab w:val="left" w:pos="1964"/>
              </w:tabs>
              <w:overflowPunct w:val="0"/>
              <w:rPr>
                <w:szCs w:val="24"/>
              </w:rPr>
            </w:pPr>
            <w:r>
              <w:rPr>
                <w:szCs w:val="24"/>
              </w:rPr>
              <w:t xml:space="preserve">V rámci interiérových úprav budou odstraněny některé povrchy a nahrazeny novými. </w:t>
            </w:r>
            <w:r w:rsidR="00F048CB">
              <w:rPr>
                <w:szCs w:val="24"/>
              </w:rPr>
              <w:t xml:space="preserve">Po odstranění části omítek při realizaci hydroizolačních opatření budou provedeny omítky nové včetně nového štuku ve </w:t>
            </w:r>
            <w:proofErr w:type="gramStart"/>
            <w:r w:rsidR="00F048CB">
              <w:rPr>
                <w:szCs w:val="24"/>
              </w:rPr>
              <w:t>100%</w:t>
            </w:r>
            <w:proofErr w:type="gramEnd"/>
            <w:r w:rsidR="00C4640F">
              <w:rPr>
                <w:szCs w:val="24"/>
              </w:rPr>
              <w:t xml:space="preserve"> na stěnách i stropech v místech, kde nebudou nově namontovány podhledy.</w:t>
            </w:r>
            <w:r w:rsidR="001406A3">
              <w:rPr>
                <w:szCs w:val="24"/>
              </w:rPr>
              <w:t xml:space="preserve"> V sociálním zázemí komerčního prostoru bude na stěnách použit keramický obklad 300x300mm do výše dveřních zárubní. Na podlahách bude použita keramická dlažba a zátěžová PVC krytina dle konkrétního využití místnosti.</w:t>
            </w:r>
            <w:r w:rsidR="00AC6D98">
              <w:rPr>
                <w:szCs w:val="24"/>
              </w:rPr>
              <w:t xml:space="preserve"> Podlaha 1.PP bude tvořena betonovou dlažbou ve štěrkovém loži. Schodišťové stupně 1. – 4.NP budou </w:t>
            </w:r>
            <w:r w:rsidR="00616A77">
              <w:rPr>
                <w:szCs w:val="24"/>
              </w:rPr>
              <w:t xml:space="preserve">vyrovnány a </w:t>
            </w:r>
            <w:r w:rsidR="00AC6D98">
              <w:rPr>
                <w:szCs w:val="24"/>
              </w:rPr>
              <w:t>obloženy keramickou dlažbou</w:t>
            </w:r>
            <w:r w:rsidR="00616A77">
              <w:rPr>
                <w:szCs w:val="24"/>
              </w:rPr>
              <w:t xml:space="preserve"> doplněnou o systémové prvky (schodnice a soklíky)</w:t>
            </w:r>
            <w:r w:rsidR="00AC6D98">
              <w:rPr>
                <w:szCs w:val="24"/>
              </w:rPr>
              <w:t>.</w:t>
            </w:r>
            <w:r w:rsidR="00616A77">
              <w:rPr>
                <w:szCs w:val="24"/>
              </w:rPr>
              <w:t xml:space="preserve"> </w:t>
            </w:r>
            <w:r w:rsidR="001406A3">
              <w:rPr>
                <w:szCs w:val="24"/>
              </w:rPr>
              <w:t>Podlaha 1.PP bude tvořena betonovou dlažbou ve štěrkovém loži</w:t>
            </w:r>
            <w:r w:rsidR="00AC6D98">
              <w:rPr>
                <w:szCs w:val="24"/>
              </w:rPr>
              <w:t>.</w:t>
            </w:r>
          </w:p>
          <w:p w14:paraId="4D45839A" w14:textId="77777777" w:rsidR="00A67032" w:rsidRDefault="00A67032" w:rsidP="00426794">
            <w:pPr>
              <w:pStyle w:val="16"/>
              <w:tabs>
                <w:tab w:val="left" w:pos="1964"/>
              </w:tabs>
              <w:overflowPunct w:val="0"/>
              <w:rPr>
                <w:szCs w:val="24"/>
              </w:rPr>
            </w:pPr>
          </w:p>
          <w:p w14:paraId="47B6CA65" w14:textId="77777777" w:rsidR="00616A77" w:rsidRDefault="00616A77" w:rsidP="00426794">
            <w:pPr>
              <w:pStyle w:val="16"/>
              <w:tabs>
                <w:tab w:val="left" w:pos="1964"/>
              </w:tabs>
              <w:overflowPunct w:val="0"/>
              <w:rPr>
                <w:szCs w:val="24"/>
              </w:rPr>
            </w:pPr>
          </w:p>
          <w:p w14:paraId="12C4DFCE" w14:textId="77777777" w:rsidR="00616A77" w:rsidRDefault="00616A77" w:rsidP="00426794">
            <w:pPr>
              <w:pStyle w:val="16"/>
              <w:tabs>
                <w:tab w:val="left" w:pos="1964"/>
              </w:tabs>
              <w:overflowPunct w:val="0"/>
              <w:rPr>
                <w:szCs w:val="24"/>
              </w:rPr>
            </w:pPr>
          </w:p>
          <w:p w14:paraId="348D2735" w14:textId="3BCED09C" w:rsidR="00616A77" w:rsidRDefault="00616A77" w:rsidP="00616A77">
            <w:pPr>
              <w:pStyle w:val="16"/>
              <w:tabs>
                <w:tab w:val="left" w:pos="1964"/>
              </w:tabs>
              <w:overflowPunct w:val="0"/>
              <w:rPr>
                <w:b/>
                <w:bCs/>
                <w:szCs w:val="24"/>
              </w:rPr>
            </w:pPr>
            <w:r>
              <w:rPr>
                <w:b/>
                <w:bCs/>
                <w:szCs w:val="24"/>
              </w:rPr>
              <w:lastRenderedPageBreak/>
              <w:t>Vnitřní zábradlí</w:t>
            </w:r>
          </w:p>
          <w:p w14:paraId="29A66E48" w14:textId="77777777" w:rsidR="00A67032" w:rsidRDefault="00616A77" w:rsidP="00426794">
            <w:pPr>
              <w:pStyle w:val="16"/>
              <w:tabs>
                <w:tab w:val="left" w:pos="1964"/>
              </w:tabs>
              <w:overflowPunct w:val="0"/>
              <w:rPr>
                <w:szCs w:val="24"/>
              </w:rPr>
            </w:pPr>
            <w:r>
              <w:rPr>
                <w:szCs w:val="24"/>
              </w:rPr>
              <w:t>Vnitřní zábradlí na schodišti bude obroušeno a zbaveno stávajícího nátěru. Poté bude opatřeno dvojnásobným nátěrem v odstínu dle výběru investora.</w:t>
            </w:r>
          </w:p>
          <w:p w14:paraId="1687E3B9" w14:textId="77777777" w:rsidR="00A34F56" w:rsidRDefault="00A34F56" w:rsidP="00426794">
            <w:pPr>
              <w:pStyle w:val="16"/>
              <w:tabs>
                <w:tab w:val="left" w:pos="1964"/>
              </w:tabs>
              <w:overflowPunct w:val="0"/>
              <w:rPr>
                <w:szCs w:val="24"/>
              </w:rPr>
            </w:pPr>
          </w:p>
          <w:p w14:paraId="1B22BBF2" w14:textId="729E4689" w:rsidR="00A34F56" w:rsidRDefault="00A34F56" w:rsidP="00426794">
            <w:pPr>
              <w:pStyle w:val="16"/>
              <w:tabs>
                <w:tab w:val="left" w:pos="1964"/>
              </w:tabs>
              <w:overflowPunct w:val="0"/>
              <w:rPr>
                <w:b/>
                <w:bCs/>
                <w:szCs w:val="24"/>
              </w:rPr>
            </w:pPr>
            <w:r w:rsidRPr="00A34F56">
              <w:rPr>
                <w:b/>
                <w:bCs/>
                <w:szCs w:val="24"/>
              </w:rPr>
              <w:t xml:space="preserve">Drenáže a </w:t>
            </w:r>
            <w:proofErr w:type="gramStart"/>
            <w:r>
              <w:rPr>
                <w:b/>
                <w:bCs/>
                <w:szCs w:val="24"/>
              </w:rPr>
              <w:t>vsak</w:t>
            </w:r>
            <w:proofErr w:type="gramEnd"/>
          </w:p>
          <w:p w14:paraId="751ECCC4" w14:textId="77777777" w:rsidR="00A34F56" w:rsidRDefault="00A34F56" w:rsidP="00426794">
            <w:pPr>
              <w:pStyle w:val="16"/>
              <w:tabs>
                <w:tab w:val="left" w:pos="1964"/>
              </w:tabs>
              <w:overflowPunct w:val="0"/>
              <w:rPr>
                <w:szCs w:val="24"/>
              </w:rPr>
            </w:pPr>
            <w:r>
              <w:rPr>
                <w:szCs w:val="24"/>
              </w:rPr>
              <w:t xml:space="preserve">Po odkopu terénu okolo soklové části objektu bude do výkopu položeno drenážní potrubí </w:t>
            </w:r>
            <w:r w:rsidR="00F102DD">
              <w:rPr>
                <w:szCs w:val="24"/>
              </w:rPr>
              <w:t xml:space="preserve">DN100 </w:t>
            </w:r>
            <w:r>
              <w:rPr>
                <w:szCs w:val="24"/>
              </w:rPr>
              <w:t xml:space="preserve">obsypané štěrkem fr. 16/32 a celé obaleno geotextílií. Drenážní potrubí bude svedeno do vsaku na pozemku </w:t>
            </w:r>
            <w:r w:rsidR="00F102DD">
              <w:rPr>
                <w:szCs w:val="24"/>
              </w:rPr>
              <w:t>u východní strany objektu. Však bude taktéž vyplněn obaleným štěrkem fr. 16/32. Výškové osazení vsaku bude doměřeno podle spádování drenážního potrubí.</w:t>
            </w:r>
          </w:p>
          <w:p w14:paraId="286B01B5" w14:textId="77777777" w:rsidR="007337B2" w:rsidRDefault="007337B2" w:rsidP="00426794">
            <w:pPr>
              <w:pStyle w:val="16"/>
              <w:tabs>
                <w:tab w:val="left" w:pos="1964"/>
              </w:tabs>
              <w:overflowPunct w:val="0"/>
              <w:rPr>
                <w:szCs w:val="24"/>
              </w:rPr>
            </w:pPr>
          </w:p>
          <w:p w14:paraId="40CDCF36" w14:textId="77777777" w:rsidR="007337B2" w:rsidRDefault="007337B2" w:rsidP="00426794">
            <w:pPr>
              <w:pStyle w:val="16"/>
              <w:tabs>
                <w:tab w:val="left" w:pos="1964"/>
              </w:tabs>
              <w:overflowPunct w:val="0"/>
              <w:rPr>
                <w:b/>
                <w:bCs/>
                <w:szCs w:val="24"/>
              </w:rPr>
            </w:pPr>
            <w:r w:rsidRPr="007337B2">
              <w:rPr>
                <w:b/>
                <w:bCs/>
                <w:szCs w:val="24"/>
              </w:rPr>
              <w:t>Statická opatření</w:t>
            </w:r>
          </w:p>
          <w:p w14:paraId="061EE2B4" w14:textId="77777777" w:rsidR="007337B2" w:rsidRDefault="007337B2" w:rsidP="00426794">
            <w:pPr>
              <w:pStyle w:val="16"/>
              <w:tabs>
                <w:tab w:val="left" w:pos="1964"/>
              </w:tabs>
              <w:overflowPunct w:val="0"/>
              <w:rPr>
                <w:b/>
                <w:bCs/>
                <w:szCs w:val="24"/>
              </w:rPr>
            </w:pPr>
          </w:p>
          <w:p w14:paraId="640B66D0" w14:textId="69EBBB2D" w:rsidR="007337B2" w:rsidRPr="007337B2" w:rsidRDefault="007337B2" w:rsidP="007337B2">
            <w:pPr>
              <w:jc w:val="both"/>
            </w:pPr>
            <w:r>
              <w:rPr>
                <w:b/>
                <w:bCs/>
                <w:i/>
                <w:iCs/>
                <w:szCs w:val="20"/>
                <w:u w:val="single"/>
                <w:lang/>
              </w:rPr>
              <w:t>Podchycení základového pasu:</w:t>
            </w:r>
          </w:p>
          <w:p w14:paraId="24741ECB" w14:textId="77777777" w:rsidR="007337B2" w:rsidRDefault="007337B2" w:rsidP="007337B2">
            <w:pPr>
              <w:jc w:val="both"/>
            </w:pPr>
            <w:r>
              <w:rPr>
                <w:szCs w:val="20"/>
                <w:lang/>
              </w:rPr>
              <w:tab/>
              <w:t>Navrženo je podchycení základu severovýchodního rohu pomocí ražených mikropilot ze slitiny hliníku ve tvaru šroubovice. Navrženy jsou mikropiloty průměru 100 mm a délky 6,0 m, umísťované ve vzdálenostech 1,0 m. Piloty jsou ukloněny 10 stupňů od svislice a prochází jádrovým vrtem průměru 150 mm v betonovém nebo zděném základu. V základovém pasu jsou mikropiloty zajištěny zálivkovou hmotou „SikaGrout-318“.</w:t>
            </w:r>
          </w:p>
          <w:p w14:paraId="15CE146F" w14:textId="77777777" w:rsidR="007337B2" w:rsidRDefault="007337B2" w:rsidP="007337B2">
            <w:pPr>
              <w:jc w:val="both"/>
            </w:pPr>
            <w:r>
              <w:rPr>
                <w:szCs w:val="20"/>
                <w:lang/>
              </w:rPr>
              <w:tab/>
              <w:t>Mikropiloty se při provádění postupně skládají ze segmentů délky 1,0 m, které se napojují na sebe. Při ražení mikropilot lze průběžně měřit jejich tahovou únosnost, ze které je možné odvodit únosnost tlakovou.</w:t>
            </w:r>
          </w:p>
          <w:p w14:paraId="1DF2B321" w14:textId="77777777" w:rsidR="007337B2" w:rsidRDefault="007337B2" w:rsidP="007337B2">
            <w:pPr>
              <w:jc w:val="both"/>
            </w:pPr>
            <w:r>
              <w:rPr>
                <w:szCs w:val="20"/>
                <w:lang/>
              </w:rPr>
              <w:tab/>
              <w:t xml:space="preserve">Při vrážení mikropilot se tedy bude kontrolovat jejich únosnost pro jednotlivé po jednom metru odstupňované segmenty, čímž bude dokonale vyladěna jejich únosnost i v případě, že se geologické podmínky budou lišit od předpokladu. </w:t>
            </w:r>
          </w:p>
          <w:p w14:paraId="02CEB370" w14:textId="77777777" w:rsidR="007337B2" w:rsidRDefault="007337B2" w:rsidP="007337B2">
            <w:pPr>
              <w:jc w:val="both"/>
            </w:pPr>
            <w:r>
              <w:rPr>
                <w:szCs w:val="20"/>
                <w:lang/>
              </w:rPr>
              <w:tab/>
              <w:t xml:space="preserve">Minimální únosnost jedné mikropiloty je požadována 250,0 </w:t>
            </w:r>
            <w:proofErr w:type="spellStart"/>
            <w:r>
              <w:rPr>
                <w:szCs w:val="20"/>
                <w:lang/>
              </w:rPr>
              <w:t>kN</w:t>
            </w:r>
            <w:proofErr w:type="spellEnd"/>
            <w:r>
              <w:rPr>
                <w:szCs w:val="20"/>
                <w:lang/>
              </w:rPr>
              <w:t>.</w:t>
            </w:r>
          </w:p>
          <w:p w14:paraId="147F103D" w14:textId="77777777" w:rsidR="007337B2" w:rsidRDefault="007337B2" w:rsidP="007337B2">
            <w:pPr>
              <w:pStyle w:val="16"/>
              <w:tabs>
                <w:tab w:val="left" w:pos="1964"/>
              </w:tabs>
              <w:overflowPunct w:val="0"/>
              <w:rPr>
                <w:color w:val="000000"/>
                <w:szCs w:val="24"/>
              </w:rPr>
            </w:pPr>
            <w:r>
              <w:rPr>
                <w:color w:val="000000"/>
                <w:szCs w:val="24"/>
              </w:rPr>
              <w:tab/>
              <w:t>Pro zhodnocení geologických podmínek pro založení byly použity archivní údaje o geologických podmínkách v nedalekém okolí z „Databáze geologicky dokumentovaných objektů České republiky“.</w:t>
            </w:r>
          </w:p>
          <w:p w14:paraId="0791BE61" w14:textId="77777777" w:rsidR="007337B2" w:rsidRDefault="007337B2" w:rsidP="007337B2">
            <w:pPr>
              <w:pStyle w:val="16"/>
              <w:tabs>
                <w:tab w:val="left" w:pos="1964"/>
              </w:tabs>
              <w:overflowPunct w:val="0"/>
              <w:rPr>
                <w:color w:val="000000"/>
                <w:szCs w:val="24"/>
              </w:rPr>
            </w:pPr>
          </w:p>
          <w:p w14:paraId="7C242349" w14:textId="3BA94B5F" w:rsidR="007337B2" w:rsidRPr="007337B2" w:rsidRDefault="007337B2" w:rsidP="007337B2">
            <w:pPr>
              <w:jc w:val="both"/>
            </w:pPr>
            <w:r>
              <w:rPr>
                <w:b/>
                <w:bCs/>
                <w:i/>
                <w:iCs/>
                <w:szCs w:val="20"/>
                <w:u w:val="single"/>
                <w:lang/>
              </w:rPr>
              <w:t>Sanace zdiva:</w:t>
            </w:r>
          </w:p>
          <w:p w14:paraId="116A9BA9" w14:textId="77777777" w:rsidR="007337B2" w:rsidRDefault="007337B2" w:rsidP="007337B2">
            <w:pPr>
              <w:jc w:val="both"/>
            </w:pPr>
            <w:r>
              <w:rPr>
                <w:szCs w:val="20"/>
                <w:lang/>
              </w:rPr>
              <w:tab/>
              <w:t xml:space="preserve">Navrženo </w:t>
            </w:r>
            <w:r>
              <w:rPr>
                <w:color w:val="000000"/>
                <w:szCs w:val="20"/>
                <w:lang w:eastAsia="cs-CZ" w:bidi="cs-CZ"/>
              </w:rPr>
              <w:t>je</w:t>
            </w:r>
            <w:r>
              <w:rPr>
                <w:color w:val="000000"/>
                <w:kern w:val="2"/>
                <w:szCs w:val="20"/>
                <w:lang w:eastAsia="cs-CZ" w:bidi="hi-IN"/>
              </w:rPr>
              <w:t xml:space="preserve"> použití systému statického zajištění pomocí </w:t>
            </w:r>
            <w:proofErr w:type="spellStart"/>
            <w:r>
              <w:rPr>
                <w:color w:val="000000"/>
                <w:kern w:val="2"/>
                <w:szCs w:val="20"/>
                <w:lang w:eastAsia="cs-CZ" w:bidi="hi-IN"/>
              </w:rPr>
              <w:t>helikálních</w:t>
            </w:r>
            <w:proofErr w:type="spellEnd"/>
            <w:r>
              <w:rPr>
                <w:color w:val="000000"/>
                <w:kern w:val="2"/>
                <w:szCs w:val="20"/>
                <w:lang w:eastAsia="cs-CZ" w:bidi="hi-IN"/>
              </w:rPr>
              <w:t xml:space="preserve"> tyčí z nerezové oceli. Princip tohoto statického zajištění spočívá ve vlepování </w:t>
            </w:r>
            <w:proofErr w:type="spellStart"/>
            <w:r>
              <w:rPr>
                <w:color w:val="000000"/>
                <w:kern w:val="2"/>
                <w:szCs w:val="20"/>
                <w:lang w:eastAsia="cs-CZ" w:bidi="hi-IN"/>
              </w:rPr>
              <w:t>helikálních</w:t>
            </w:r>
            <w:proofErr w:type="spellEnd"/>
            <w:r>
              <w:rPr>
                <w:color w:val="000000"/>
                <w:kern w:val="2"/>
                <w:szCs w:val="20"/>
                <w:lang w:eastAsia="cs-CZ" w:bidi="hi-IN"/>
              </w:rPr>
              <w:t xml:space="preserve"> výztužných tyčí vyrobených z nerezové austenitické oceli tahem za studena za současného kroucení. Tyče se vyrábějí ve jmenovitých průměrech 6, 8 a 10 mm v charakteristickém šroubovicovém profilu. V návrhu jsou použity tyče průměru 8 mm a 10 mm. Vlepování se provádí do drážek ve zdivu (nejlépe vyfrézovaných) </w:t>
            </w:r>
            <w:r>
              <w:rPr>
                <w:color w:val="000000"/>
                <w:kern w:val="2"/>
                <w:lang w:eastAsia="cs-CZ" w:bidi="hi-IN"/>
              </w:rPr>
              <w:t>pomocí nesmr</w:t>
            </w:r>
            <w:r>
              <w:rPr>
                <w:color w:val="000000"/>
              </w:rPr>
              <w:t>štitelné, tixotropní (lehce rozpínavé) zálivky na cementové bázi dodávané podle specifikace vybraného dodavatele statického zajištění.</w:t>
            </w:r>
          </w:p>
          <w:p w14:paraId="41E26ADA" w14:textId="77777777" w:rsidR="007337B2" w:rsidRDefault="007337B2" w:rsidP="007337B2">
            <w:pPr>
              <w:jc w:val="both"/>
            </w:pPr>
            <w:r>
              <w:rPr>
                <w:color w:val="000000"/>
              </w:rPr>
              <w:tab/>
              <w:t xml:space="preserve">Navrženo je dodatečné stažení poškozené části objektu vlepenou tahovou věncovou výztuží na vnějším lící zdiva v úrovni stropu nad suterénem (průměr 10 mm) a dále je navrženo stehování jednotlivých trhlin (8 mm) a to jak z vnějšího, tak vnitřního líce stěn. </w:t>
            </w:r>
          </w:p>
          <w:p w14:paraId="2629F979" w14:textId="77777777" w:rsidR="007337B2" w:rsidRDefault="007337B2" w:rsidP="007337B2">
            <w:pPr>
              <w:jc w:val="both"/>
            </w:pPr>
            <w:r>
              <w:rPr>
                <w:color w:val="000000"/>
              </w:rPr>
              <w:tab/>
              <w:t xml:space="preserve">Dále je navrženo přezdění některých částí zdiva, které jsou významně postiženy vlhkostí a následnou degenerací (rozpadem) a které jsou postiženy svislými trhlinami v půdorysu zdiva. Přezděné </w:t>
            </w:r>
            <w:r>
              <w:rPr>
                <w:color w:val="000000"/>
              </w:rPr>
              <w:lastRenderedPageBreak/>
              <w:t xml:space="preserve">části budou se stávajícím zdivem propojeny provázáním zdiva a </w:t>
            </w:r>
            <w:proofErr w:type="spellStart"/>
            <w:r>
              <w:rPr>
                <w:color w:val="000000"/>
              </w:rPr>
              <w:t>prokotvením</w:t>
            </w:r>
            <w:proofErr w:type="spellEnd"/>
            <w:r>
              <w:rPr>
                <w:color w:val="000000"/>
              </w:rPr>
              <w:t xml:space="preserve"> pomocí </w:t>
            </w:r>
            <w:proofErr w:type="spellStart"/>
            <w:r>
              <w:rPr>
                <w:color w:val="000000"/>
              </w:rPr>
              <w:t>helikálních</w:t>
            </w:r>
            <w:proofErr w:type="spellEnd"/>
            <w:r>
              <w:rPr>
                <w:color w:val="000000"/>
              </w:rPr>
              <w:t xml:space="preserve"> tyčí (průměr 8 mm) ve vrtech. Tato sanační opatření jsou navržena především v severovýchodním rohu, kde je navrženo i provázání vnitřních rohů zdiva pomocí </w:t>
            </w:r>
            <w:proofErr w:type="spellStart"/>
            <w:r>
              <w:rPr>
                <w:color w:val="000000"/>
              </w:rPr>
              <w:t>helikálních</w:t>
            </w:r>
            <w:proofErr w:type="spellEnd"/>
            <w:r>
              <w:rPr>
                <w:color w:val="000000"/>
              </w:rPr>
              <w:t xml:space="preserve"> tyčí (průměr 8 mm).  </w:t>
            </w:r>
          </w:p>
          <w:p w14:paraId="33546D5A" w14:textId="77777777" w:rsidR="007337B2" w:rsidRDefault="007337B2" w:rsidP="007337B2">
            <w:pPr>
              <w:jc w:val="both"/>
            </w:pPr>
            <w:r>
              <w:rPr>
                <w:color w:val="000000"/>
                <w:kern w:val="2"/>
                <w:lang w:eastAsia="cs-CZ" w:bidi="hi-IN"/>
              </w:rPr>
              <w:tab/>
              <w:t xml:space="preserve">Trhliny budou vyplněny nesmrštitelnou, tixotropní zálivkou na cementové bázi, v případě potřeby nesmrštitelnou, </w:t>
            </w:r>
            <w:proofErr w:type="spellStart"/>
            <w:r>
              <w:rPr>
                <w:color w:val="000000"/>
                <w:kern w:val="2"/>
                <w:lang w:eastAsia="cs-CZ" w:bidi="hi-IN"/>
              </w:rPr>
              <w:t>nízkov</w:t>
            </w:r>
            <w:r>
              <w:rPr>
                <w:color w:val="000000"/>
                <w:kern w:val="2"/>
                <w:szCs w:val="20"/>
                <w:lang w:eastAsia="cs-CZ" w:bidi="hi-IN"/>
              </w:rPr>
              <w:t>iskózní</w:t>
            </w:r>
            <w:proofErr w:type="spellEnd"/>
            <w:r>
              <w:rPr>
                <w:color w:val="000000"/>
                <w:kern w:val="2"/>
                <w:szCs w:val="20"/>
                <w:lang w:eastAsia="cs-CZ" w:bidi="hi-IN"/>
              </w:rPr>
              <w:t xml:space="preserve"> tixotropní, dvousložkovou epoxidovou pryskyřicí pro injektování a vyplňování suchých stavebních </w:t>
            </w:r>
            <w:proofErr w:type="gramStart"/>
            <w:r>
              <w:rPr>
                <w:color w:val="000000"/>
                <w:kern w:val="2"/>
                <w:szCs w:val="20"/>
                <w:lang w:eastAsia="cs-CZ" w:bidi="hi-IN"/>
              </w:rPr>
              <w:t xml:space="preserve">konstrukcí </w:t>
            </w:r>
            <w:r>
              <w:rPr>
                <w:color w:val="000000"/>
                <w:kern w:val="2"/>
                <w:lang w:eastAsia="cs-CZ" w:bidi="hi-IN"/>
              </w:rPr>
              <w:t>- pro</w:t>
            </w:r>
            <w:proofErr w:type="gramEnd"/>
            <w:r>
              <w:rPr>
                <w:color w:val="000000"/>
                <w:kern w:val="2"/>
                <w:lang w:eastAsia="cs-CZ" w:bidi="hi-IN"/>
              </w:rPr>
              <w:t xml:space="preserve"> vyplňování a injektování trhlin 0,5 - 20,0 mm v cihlách a betonu.</w:t>
            </w:r>
            <w:r>
              <w:rPr>
                <w:color w:val="000000"/>
                <w:kern w:val="2"/>
                <w:szCs w:val="20"/>
                <w:lang w:eastAsia="cs-CZ" w:bidi="hi-IN"/>
              </w:rPr>
              <w:t xml:space="preserve"> Případné větší trhliny budou po odstranění uvolněných zbytků zdiva dozděny.</w:t>
            </w:r>
          </w:p>
          <w:p w14:paraId="48F3D9BB" w14:textId="77777777" w:rsidR="007337B2" w:rsidRDefault="007337B2" w:rsidP="007337B2">
            <w:pPr>
              <w:jc w:val="both"/>
            </w:pPr>
            <w:r>
              <w:rPr>
                <w:color w:val="000000"/>
              </w:rPr>
              <w:tab/>
              <w:t>Pod omítku opravených částí zdiva v případě potřeby použít "perlinku" s dostatečným přesahem přes sanovanou poruchu na obě strany.</w:t>
            </w:r>
          </w:p>
          <w:p w14:paraId="4DF4B213" w14:textId="77777777" w:rsidR="007337B2" w:rsidRDefault="007337B2" w:rsidP="007337B2">
            <w:pPr>
              <w:jc w:val="both"/>
              <w:rPr>
                <w:color w:val="000000"/>
                <w:szCs w:val="20"/>
                <w:lang w:eastAsia="cs-CZ" w:bidi="cs-CZ"/>
              </w:rPr>
            </w:pPr>
            <w:r>
              <w:rPr>
                <w:color w:val="000000"/>
                <w:szCs w:val="20"/>
                <w:lang w:eastAsia="cs-CZ" w:bidi="cs-CZ"/>
              </w:rPr>
              <w:tab/>
              <w:t>V době zpracování tohoto návrhu nebyl objekt vyklizen a zejména z interiéru nebylo možné dokonale zmapovat rozsah poškození. Skutečný rozsah prací tedy bude upřesněn před zahájením sanačních prací.</w:t>
            </w:r>
          </w:p>
          <w:p w14:paraId="419D1996" w14:textId="77777777" w:rsidR="007337B2" w:rsidRDefault="007337B2" w:rsidP="007337B2">
            <w:pPr>
              <w:jc w:val="both"/>
              <w:rPr>
                <w:color w:val="000000"/>
                <w:szCs w:val="20"/>
                <w:lang w:eastAsia="cs-CZ" w:bidi="cs-CZ"/>
              </w:rPr>
            </w:pPr>
          </w:p>
          <w:p w14:paraId="06C186EF" w14:textId="637E0CE3" w:rsidR="007337B2" w:rsidRDefault="007337B2" w:rsidP="007337B2">
            <w:r>
              <w:rPr>
                <w:b/>
                <w:bCs/>
                <w:i/>
                <w:iCs/>
                <w:szCs w:val="20"/>
                <w:u w:val="single"/>
                <w:lang/>
              </w:rPr>
              <w:t>Sanace</w:t>
            </w:r>
            <w:r>
              <w:rPr>
                <w:b/>
                <w:bCs/>
                <w:i/>
                <w:iCs/>
                <w:szCs w:val="20"/>
                <w:u w:val="single"/>
                <w:lang/>
              </w:rPr>
              <w:t xml:space="preserve"> </w:t>
            </w:r>
            <w:r>
              <w:rPr>
                <w:b/>
                <w:bCs/>
                <w:i/>
                <w:iCs/>
                <w:szCs w:val="20"/>
                <w:u w:val="single"/>
                <w:lang/>
              </w:rPr>
              <w:t>kleneb:</w:t>
            </w:r>
          </w:p>
          <w:p w14:paraId="4962294F" w14:textId="13B8138D" w:rsidR="007337B2" w:rsidRDefault="007337B2" w:rsidP="007337B2">
            <w:pPr>
              <w:jc w:val="both"/>
            </w:pPr>
            <w:r>
              <w:rPr>
                <w:color w:val="000000"/>
                <w:lang/>
              </w:rPr>
              <w:t>Postup prací pro sanaci kleneb:</w:t>
            </w:r>
          </w:p>
          <w:p w14:paraId="55D7952A" w14:textId="77777777" w:rsidR="007337B2" w:rsidRDefault="007337B2" w:rsidP="007337B2">
            <w:pPr>
              <w:jc w:val="both"/>
            </w:pPr>
            <w:r>
              <w:rPr>
                <w:color w:val="000000"/>
                <w:lang/>
              </w:rPr>
              <w:t>- odstranit om</w:t>
            </w:r>
            <w:r>
              <w:rPr>
                <w:color w:val="000000"/>
              </w:rPr>
              <w:t>ítku v okolí trhlin a odhalit trhliny</w:t>
            </w:r>
          </w:p>
          <w:p w14:paraId="4A824173" w14:textId="77777777" w:rsidR="007337B2" w:rsidRDefault="007337B2" w:rsidP="007337B2">
            <w:pPr>
              <w:jc w:val="both"/>
            </w:pPr>
            <w:r>
              <w:rPr>
                <w:color w:val="000000"/>
              </w:rPr>
              <w:t>- proškrábnou nepevný materiál v trhlině</w:t>
            </w:r>
          </w:p>
          <w:p w14:paraId="0215C6C7" w14:textId="77777777" w:rsidR="007337B2" w:rsidRDefault="007337B2" w:rsidP="007337B2">
            <w:pPr>
              <w:jc w:val="both"/>
            </w:pPr>
            <w:r>
              <w:rPr>
                <w:color w:val="000000"/>
              </w:rPr>
              <w:t>- stabilizovat zdivo v okolí trhliny provizorně pomocí zaražených táhlých klínu z modřínového</w:t>
            </w:r>
          </w:p>
          <w:p w14:paraId="18776649" w14:textId="77777777" w:rsidR="007337B2" w:rsidRDefault="007337B2" w:rsidP="007337B2">
            <w:pPr>
              <w:jc w:val="both"/>
            </w:pPr>
            <w:r>
              <w:rPr>
                <w:color w:val="000000"/>
              </w:rPr>
              <w:t xml:space="preserve">  dřeva</w:t>
            </w:r>
          </w:p>
          <w:p w14:paraId="379BB585" w14:textId="77777777" w:rsidR="007337B2" w:rsidRDefault="007337B2" w:rsidP="007337B2">
            <w:pPr>
              <w:jc w:val="both"/>
            </w:pPr>
            <w:r>
              <w:rPr>
                <w:color w:val="000000"/>
              </w:rPr>
              <w:t xml:space="preserve">- trhliny </w:t>
            </w:r>
            <w:proofErr w:type="spellStart"/>
            <w:r>
              <w:rPr>
                <w:color w:val="000000"/>
              </w:rPr>
              <w:t>zainjektovat</w:t>
            </w:r>
            <w:proofErr w:type="spellEnd"/>
            <w:r>
              <w:rPr>
                <w:color w:val="000000"/>
              </w:rPr>
              <w:t xml:space="preserve"> </w:t>
            </w:r>
            <w:proofErr w:type="spellStart"/>
            <w:r>
              <w:rPr>
                <w:color w:val="000000"/>
              </w:rPr>
              <w:t>nízkoviskózní</w:t>
            </w:r>
            <w:proofErr w:type="spellEnd"/>
            <w:r>
              <w:rPr>
                <w:color w:val="000000"/>
              </w:rPr>
              <w:t>, tixotropní, dvousložkovou epoxidovou pryskyřicí pro</w:t>
            </w:r>
          </w:p>
          <w:p w14:paraId="6B8F863B" w14:textId="77777777" w:rsidR="007337B2" w:rsidRDefault="007337B2" w:rsidP="007337B2">
            <w:pPr>
              <w:jc w:val="both"/>
            </w:pPr>
            <w:r>
              <w:rPr>
                <w:color w:val="000000"/>
              </w:rPr>
              <w:t xml:space="preserve">  injektování a vyplňování suchých stavebních </w:t>
            </w:r>
            <w:proofErr w:type="gramStart"/>
            <w:r>
              <w:rPr>
                <w:color w:val="000000"/>
              </w:rPr>
              <w:t>konstrukcí - pro</w:t>
            </w:r>
            <w:proofErr w:type="gramEnd"/>
            <w:r>
              <w:rPr>
                <w:color w:val="000000"/>
              </w:rPr>
              <w:t xml:space="preserve"> vyplňování a injektování trhlin 0,5 -  </w:t>
            </w:r>
          </w:p>
          <w:p w14:paraId="7C1D7A3E" w14:textId="77777777" w:rsidR="007337B2" w:rsidRDefault="007337B2" w:rsidP="007337B2">
            <w:pPr>
              <w:jc w:val="both"/>
            </w:pPr>
            <w:r>
              <w:rPr>
                <w:color w:val="000000"/>
              </w:rPr>
              <w:t xml:space="preserve">  20,0 mm v cihlách a betonu. v případě větších trhlin po odstranění uvolněných zbytků dozdít. </w:t>
            </w:r>
          </w:p>
          <w:p w14:paraId="11E7A39F" w14:textId="77777777" w:rsidR="007337B2" w:rsidRDefault="007337B2" w:rsidP="007337B2">
            <w:pPr>
              <w:jc w:val="both"/>
            </w:pPr>
            <w:r>
              <w:rPr>
                <w:color w:val="000000"/>
              </w:rPr>
              <w:t>- pod omítku opravených částí zdiva v případě potřeby použít "perlinku" s dostatečným přesahem</w:t>
            </w:r>
          </w:p>
          <w:p w14:paraId="7E7CD16A" w14:textId="77777777" w:rsidR="007337B2" w:rsidRDefault="007337B2" w:rsidP="007337B2">
            <w:pPr>
              <w:jc w:val="both"/>
            </w:pPr>
            <w:r>
              <w:rPr>
                <w:color w:val="000000"/>
              </w:rPr>
              <w:t xml:space="preserve">  přes sanovanou poruchu na obě strany.</w:t>
            </w:r>
          </w:p>
          <w:p w14:paraId="157ADABA" w14:textId="77777777" w:rsidR="007337B2" w:rsidRDefault="007337B2" w:rsidP="007337B2">
            <w:pPr>
              <w:jc w:val="both"/>
              <w:rPr>
                <w:color w:val="000000"/>
              </w:rPr>
            </w:pPr>
          </w:p>
          <w:p w14:paraId="22AC9FF7" w14:textId="75C14D1C" w:rsidR="007337B2" w:rsidRPr="007337B2" w:rsidRDefault="007337B2" w:rsidP="007337B2">
            <w:pPr>
              <w:jc w:val="both"/>
            </w:pPr>
            <w:r>
              <w:rPr>
                <w:color w:val="000000"/>
              </w:rPr>
              <w:tab/>
              <w:t>Pod omítku opravených částí zdiva v případě potřeby použít "perlinku" s dostatečným přesahem přes sanovanou poruchu na obě strany.</w:t>
            </w:r>
          </w:p>
        </w:tc>
      </w:tr>
      <w:tr w:rsidR="00426794" w:rsidRPr="00C425A8" w14:paraId="0536B8B7"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B88B525" w14:textId="77777777" w:rsidR="00426794" w:rsidRPr="00C425A8" w:rsidRDefault="00426794" w:rsidP="00426794">
            <w:pPr>
              <w:pStyle w:val="16"/>
              <w:overflowPunct w:val="0"/>
              <w:jc w:val="left"/>
              <w:rPr>
                <w:szCs w:val="24"/>
              </w:rPr>
            </w:pPr>
            <w:r w:rsidRPr="00C425A8">
              <w:rPr>
                <w:szCs w:val="24"/>
              </w:rPr>
              <w:lastRenderedPageBreak/>
              <w:t>c)</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69A36D8" w14:textId="77777777" w:rsidR="00426794" w:rsidRPr="00C425A8" w:rsidRDefault="00426794" w:rsidP="00426794">
            <w:pPr>
              <w:pStyle w:val="16"/>
              <w:tabs>
                <w:tab w:val="left" w:pos="1964"/>
              </w:tabs>
              <w:overflowPunct w:val="0"/>
              <w:jc w:val="left"/>
              <w:rPr>
                <w:szCs w:val="24"/>
              </w:rPr>
            </w:pPr>
            <w:r w:rsidRPr="00C425A8">
              <w:rPr>
                <w:szCs w:val="24"/>
              </w:rPr>
              <w:t>popis navrženého řešení vodního díla s ohledem na jeho charakter a účel, návrhová kapacita, kategorizace vodního díla pro potřeby technickobezpečnostního dohledu apod.</w:t>
            </w:r>
          </w:p>
        </w:tc>
      </w:tr>
      <w:tr w:rsidR="00426794" w:rsidRPr="00C425A8" w14:paraId="0AECFDEA"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19DC100"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1C01C4F0" w14:textId="633A67C3" w:rsidR="00426794" w:rsidRPr="00C425A8" w:rsidRDefault="00426794" w:rsidP="00426794">
            <w:pPr>
              <w:pStyle w:val="16"/>
              <w:tabs>
                <w:tab w:val="left" w:pos="1964"/>
              </w:tabs>
              <w:overflowPunct w:val="0"/>
              <w:jc w:val="left"/>
              <w:rPr>
                <w:szCs w:val="24"/>
              </w:rPr>
            </w:pPr>
            <w:r w:rsidRPr="00C425A8">
              <w:rPr>
                <w:szCs w:val="24"/>
              </w:rPr>
              <w:t>Nejedná se o návrh vodního díla</w:t>
            </w:r>
          </w:p>
        </w:tc>
      </w:tr>
      <w:tr w:rsidR="00426794" w:rsidRPr="00C425A8" w14:paraId="080A630E"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F58F975" w14:textId="77777777" w:rsidR="00426794" w:rsidRPr="00C425A8" w:rsidRDefault="00426794" w:rsidP="00426794">
            <w:pPr>
              <w:pStyle w:val="16"/>
              <w:overflowPunct w:val="0"/>
              <w:jc w:val="left"/>
              <w:rPr>
                <w:szCs w:val="24"/>
              </w:rPr>
            </w:pPr>
            <w:r w:rsidRPr="00C425A8">
              <w:rPr>
                <w:b/>
                <w:bCs/>
                <w:szCs w:val="24"/>
              </w:rPr>
              <w:t>B.3.5</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366C117" w14:textId="77777777" w:rsidR="00426794" w:rsidRPr="003877C7" w:rsidRDefault="00426794" w:rsidP="00426794">
            <w:pPr>
              <w:pStyle w:val="16"/>
              <w:tabs>
                <w:tab w:val="left" w:pos="1964"/>
              </w:tabs>
              <w:overflowPunct w:val="0"/>
              <w:jc w:val="left"/>
              <w:rPr>
                <w:szCs w:val="24"/>
                <w:highlight w:val="yellow"/>
              </w:rPr>
            </w:pPr>
            <w:r w:rsidRPr="009E3BE7">
              <w:rPr>
                <w:b/>
                <w:bCs/>
                <w:szCs w:val="24"/>
              </w:rPr>
              <w:t>Technologické řešení – výčet a popis technických a technologických zařízení</w:t>
            </w:r>
          </w:p>
        </w:tc>
      </w:tr>
      <w:tr w:rsidR="00426794" w:rsidRPr="00C425A8" w14:paraId="1E54A8F4"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186BF72" w14:textId="77777777" w:rsidR="00426794" w:rsidRPr="00C425A8" w:rsidRDefault="00426794" w:rsidP="00426794">
            <w:pPr>
              <w:pStyle w:val="16"/>
              <w:overflowPunct w:val="0"/>
              <w:jc w:val="left"/>
              <w:rPr>
                <w:szCs w:val="24"/>
              </w:rPr>
            </w:pPr>
            <w:r w:rsidRPr="00C425A8">
              <w:rPr>
                <w:szCs w:val="24"/>
              </w:rPr>
              <w:t>a)</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96B2418" w14:textId="77777777" w:rsidR="00426794" w:rsidRPr="00C425A8" w:rsidRDefault="00426794" w:rsidP="00426794">
            <w:pPr>
              <w:pStyle w:val="16"/>
              <w:tabs>
                <w:tab w:val="left" w:pos="1964"/>
              </w:tabs>
              <w:overflowPunct w:val="0"/>
              <w:jc w:val="left"/>
              <w:rPr>
                <w:szCs w:val="24"/>
              </w:rPr>
            </w:pPr>
            <w:r w:rsidRPr="00C425A8">
              <w:rPr>
                <w:szCs w:val="24"/>
              </w:rPr>
              <w:t>popis stávajícího stavu,</w:t>
            </w:r>
          </w:p>
        </w:tc>
      </w:tr>
      <w:tr w:rsidR="00426794" w:rsidRPr="00C425A8" w14:paraId="4FC76362"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0C8B886"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D1955E0" w14:textId="77777777" w:rsidR="00B80AAF" w:rsidRPr="006C3852" w:rsidRDefault="00B80AAF" w:rsidP="00B80AAF">
            <w:pPr>
              <w:autoSpaceDE w:val="0"/>
              <w:autoSpaceDN w:val="0"/>
              <w:adjustRightInd w:val="0"/>
              <w:jc w:val="both"/>
              <w:rPr>
                <w:color w:val="000000"/>
                <w:u w:val="single"/>
              </w:rPr>
            </w:pPr>
            <w:r w:rsidRPr="006C3852">
              <w:rPr>
                <w:color w:val="000000"/>
                <w:u w:val="single"/>
              </w:rPr>
              <w:t>Elektroinstalace</w:t>
            </w:r>
          </w:p>
          <w:p w14:paraId="200022A2" w14:textId="77777777" w:rsidR="00B80AAF" w:rsidRDefault="00B80AAF" w:rsidP="00B80AAF">
            <w:pPr>
              <w:autoSpaceDE w:val="0"/>
              <w:autoSpaceDN w:val="0"/>
              <w:adjustRightInd w:val="0"/>
              <w:jc w:val="both"/>
              <w:rPr>
                <w:color w:val="000000"/>
              </w:rPr>
            </w:pPr>
            <w:r w:rsidRPr="006C3852">
              <w:rPr>
                <w:color w:val="000000"/>
              </w:rPr>
              <w:t xml:space="preserve">Řešený objekt je určen pro bydlení s využitím pro komerční účely v 1.NP. V technickém podlaží se nacházejí sklepní kóje a sklady. Elektroinstalace ve společných a komerčních prostorách </w:t>
            </w:r>
            <w:r>
              <w:rPr>
                <w:color w:val="000000"/>
              </w:rPr>
              <w:t>je původní, která nebyla doposud rekonstruována.</w:t>
            </w:r>
          </w:p>
          <w:p w14:paraId="403D536E" w14:textId="77777777" w:rsidR="00B80AAF" w:rsidRPr="006C3852" w:rsidRDefault="00B80AAF" w:rsidP="00B80AAF">
            <w:pPr>
              <w:autoSpaceDE w:val="0"/>
              <w:autoSpaceDN w:val="0"/>
              <w:adjustRightInd w:val="0"/>
              <w:jc w:val="both"/>
              <w:rPr>
                <w:color w:val="000000"/>
              </w:rPr>
            </w:pPr>
          </w:p>
          <w:p w14:paraId="0BB66DBE" w14:textId="77777777" w:rsidR="00B80AAF" w:rsidRPr="00CD480E" w:rsidRDefault="00B80AAF" w:rsidP="00B80AAF">
            <w:pPr>
              <w:autoSpaceDE w:val="0"/>
              <w:autoSpaceDN w:val="0"/>
              <w:adjustRightInd w:val="0"/>
              <w:jc w:val="both"/>
              <w:rPr>
                <w:color w:val="000000"/>
                <w:sz w:val="23"/>
                <w:szCs w:val="23"/>
                <w:u w:val="single"/>
              </w:rPr>
            </w:pPr>
            <w:r w:rsidRPr="00CD480E">
              <w:rPr>
                <w:color w:val="000000"/>
                <w:sz w:val="23"/>
                <w:szCs w:val="23"/>
                <w:u w:val="single"/>
              </w:rPr>
              <w:t>Vytápění</w:t>
            </w:r>
          </w:p>
          <w:p w14:paraId="0F5BCCAB" w14:textId="709CD023" w:rsidR="00426794" w:rsidRPr="00C425A8" w:rsidRDefault="00B80AAF" w:rsidP="00B80AAF">
            <w:pPr>
              <w:pStyle w:val="16"/>
              <w:tabs>
                <w:tab w:val="left" w:pos="1964"/>
              </w:tabs>
              <w:overflowPunct w:val="0"/>
              <w:jc w:val="left"/>
              <w:rPr>
                <w:szCs w:val="24"/>
              </w:rPr>
            </w:pPr>
            <w:r>
              <w:rPr>
                <w:color w:val="000000"/>
                <w:sz w:val="23"/>
                <w:szCs w:val="23"/>
              </w:rPr>
              <w:t xml:space="preserve">Objekt je vytápěn lokálními zdroji pomocí elektro a plynových kotlů. Komerční prostory jsou vytápění lokálními topidly </w:t>
            </w:r>
            <w:proofErr w:type="spellStart"/>
            <w:r>
              <w:rPr>
                <w:color w:val="000000"/>
                <w:sz w:val="23"/>
                <w:szCs w:val="23"/>
              </w:rPr>
              <w:t>waw</w:t>
            </w:r>
            <w:proofErr w:type="spellEnd"/>
            <w:r>
              <w:rPr>
                <w:color w:val="000000"/>
                <w:sz w:val="23"/>
                <w:szCs w:val="23"/>
              </w:rPr>
              <w:t>.</w:t>
            </w:r>
          </w:p>
        </w:tc>
      </w:tr>
      <w:tr w:rsidR="00426794" w:rsidRPr="00C425A8" w14:paraId="5931353E"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0E25269" w14:textId="77777777" w:rsidR="00426794" w:rsidRPr="00C425A8" w:rsidRDefault="00426794" w:rsidP="00426794">
            <w:pPr>
              <w:pStyle w:val="16"/>
              <w:overflowPunct w:val="0"/>
              <w:jc w:val="left"/>
              <w:rPr>
                <w:szCs w:val="24"/>
              </w:rPr>
            </w:pPr>
            <w:r w:rsidRPr="00C425A8">
              <w:rPr>
                <w:szCs w:val="24"/>
              </w:rPr>
              <w:t>b)</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58061B4" w14:textId="77777777" w:rsidR="00426794" w:rsidRPr="00C425A8" w:rsidRDefault="00426794" w:rsidP="00426794">
            <w:pPr>
              <w:pStyle w:val="16"/>
              <w:tabs>
                <w:tab w:val="left" w:pos="1964"/>
              </w:tabs>
              <w:overflowPunct w:val="0"/>
              <w:jc w:val="left"/>
              <w:rPr>
                <w:szCs w:val="24"/>
              </w:rPr>
            </w:pPr>
            <w:r w:rsidRPr="00C425A8">
              <w:rPr>
                <w:szCs w:val="24"/>
              </w:rPr>
              <w:t>popis navrženého řešení,</w:t>
            </w:r>
          </w:p>
        </w:tc>
      </w:tr>
      <w:tr w:rsidR="00426794" w:rsidRPr="00C425A8" w14:paraId="48D407E6"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1C5E08A"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7945FF3" w14:textId="77777777" w:rsidR="00B80AAF" w:rsidRPr="006C3852" w:rsidRDefault="00B80AAF" w:rsidP="00B80AAF">
            <w:pPr>
              <w:autoSpaceDE w:val="0"/>
              <w:autoSpaceDN w:val="0"/>
              <w:adjustRightInd w:val="0"/>
              <w:jc w:val="both"/>
              <w:rPr>
                <w:color w:val="000000"/>
                <w:u w:val="single"/>
              </w:rPr>
            </w:pPr>
            <w:r w:rsidRPr="006C3852">
              <w:rPr>
                <w:color w:val="000000"/>
                <w:u w:val="single"/>
              </w:rPr>
              <w:t>Elektroinstalace</w:t>
            </w:r>
          </w:p>
          <w:p w14:paraId="4231CAA3" w14:textId="77777777" w:rsidR="00B80AAF" w:rsidRPr="006C3852" w:rsidRDefault="00B80AAF" w:rsidP="00B80AAF">
            <w:pPr>
              <w:autoSpaceDE w:val="0"/>
              <w:autoSpaceDN w:val="0"/>
              <w:adjustRightInd w:val="0"/>
              <w:jc w:val="both"/>
              <w:rPr>
                <w:color w:val="000000"/>
              </w:rPr>
            </w:pPr>
            <w:r w:rsidRPr="006C3852">
              <w:rPr>
                <w:color w:val="000000"/>
              </w:rPr>
              <w:t xml:space="preserve">Řešený objekt je určen pro bydlení s využitím pro komerční účely v 1.NP. V technickém podlaží se nacházejí sklepní kóje a sklady. V rámci rekonstrukce bude řešena </w:t>
            </w:r>
            <w:r>
              <w:rPr>
                <w:color w:val="000000"/>
              </w:rPr>
              <w:t>oprava/úprava</w:t>
            </w:r>
            <w:r w:rsidRPr="006C3852">
              <w:rPr>
                <w:color w:val="000000"/>
              </w:rPr>
              <w:t xml:space="preserve"> elektroinstalace ve společných prostorách 1.PP, na chodbách a komerčních prostorách, které by měly sloužit jako prodejna a servis lyží.</w:t>
            </w:r>
          </w:p>
          <w:p w14:paraId="0B37B57F" w14:textId="77777777" w:rsidR="00B80AAF" w:rsidRPr="006C3852" w:rsidRDefault="00B80AAF" w:rsidP="00B80AAF">
            <w:pPr>
              <w:autoSpaceDE w:val="0"/>
              <w:autoSpaceDN w:val="0"/>
              <w:adjustRightInd w:val="0"/>
              <w:jc w:val="both"/>
              <w:rPr>
                <w:color w:val="000000"/>
              </w:rPr>
            </w:pPr>
          </w:p>
          <w:p w14:paraId="733A7A49" w14:textId="77777777" w:rsidR="00B80AAF" w:rsidRPr="006C3852" w:rsidRDefault="00B80AAF" w:rsidP="00B80AAF">
            <w:pPr>
              <w:autoSpaceDE w:val="0"/>
              <w:autoSpaceDN w:val="0"/>
              <w:adjustRightInd w:val="0"/>
              <w:jc w:val="both"/>
              <w:rPr>
                <w:color w:val="000000"/>
                <w:u w:val="single"/>
              </w:rPr>
            </w:pPr>
            <w:r w:rsidRPr="006C3852">
              <w:rPr>
                <w:color w:val="000000"/>
                <w:u w:val="single"/>
              </w:rPr>
              <w:t>Vytápění</w:t>
            </w:r>
          </w:p>
          <w:p w14:paraId="257248B8" w14:textId="77777777" w:rsidR="00B80AAF" w:rsidRPr="006C3852" w:rsidRDefault="00B80AAF" w:rsidP="00B80AAF">
            <w:pPr>
              <w:autoSpaceDE w:val="0"/>
              <w:autoSpaceDN w:val="0"/>
              <w:adjustRightInd w:val="0"/>
              <w:jc w:val="both"/>
              <w:rPr>
                <w:color w:val="000000"/>
              </w:rPr>
            </w:pPr>
            <w:r w:rsidRPr="006C3852">
              <w:rPr>
                <w:color w:val="000000"/>
              </w:rPr>
              <w:t>Objekt je vytápěn lokálními zdroji pomocí elektro a plynových kotlů. Nově bude řešeno vytápění pouze v komerčních prostorách pomocí plynových kotlů. Zdroje v bytových jednotkách zůstanou stávající.</w:t>
            </w:r>
          </w:p>
          <w:p w14:paraId="2C5C7A9C" w14:textId="77777777" w:rsidR="00B80AAF" w:rsidRPr="006C3852" w:rsidRDefault="00B80AAF" w:rsidP="00B80AAF">
            <w:pPr>
              <w:autoSpaceDE w:val="0"/>
              <w:autoSpaceDN w:val="0"/>
              <w:adjustRightInd w:val="0"/>
              <w:jc w:val="both"/>
              <w:rPr>
                <w:color w:val="000000"/>
              </w:rPr>
            </w:pPr>
          </w:p>
          <w:p w14:paraId="72D87C40" w14:textId="77777777" w:rsidR="00B80AAF" w:rsidRPr="006C3852" w:rsidRDefault="00B80AAF" w:rsidP="00B80AAF">
            <w:pPr>
              <w:autoSpaceDE w:val="0"/>
              <w:autoSpaceDN w:val="0"/>
              <w:adjustRightInd w:val="0"/>
              <w:jc w:val="both"/>
              <w:rPr>
                <w:color w:val="000000"/>
                <w:u w:val="single"/>
              </w:rPr>
            </w:pPr>
            <w:r w:rsidRPr="006C3852">
              <w:rPr>
                <w:color w:val="000000"/>
                <w:u w:val="single"/>
              </w:rPr>
              <w:t>Vzduchotechnika</w:t>
            </w:r>
          </w:p>
          <w:p w14:paraId="76238B53" w14:textId="77777777" w:rsidR="00B80AAF" w:rsidRPr="006C3852" w:rsidRDefault="00B80AAF" w:rsidP="00B80AAF">
            <w:pPr>
              <w:autoSpaceDE w:val="0"/>
              <w:autoSpaceDN w:val="0"/>
              <w:adjustRightInd w:val="0"/>
              <w:jc w:val="both"/>
              <w:rPr>
                <w:color w:val="000000"/>
              </w:rPr>
            </w:pPr>
            <w:r w:rsidRPr="006C3852">
              <w:rPr>
                <w:color w:val="000000"/>
              </w:rPr>
              <w:t>Stávající VZT zařízení v objektu (odvětrání sociálek) zůstane zachováno, pouze dojde k doplnění odvětrání sociálek komerčního prostoru a odvětrání prostorů 1.PP.</w:t>
            </w:r>
          </w:p>
          <w:p w14:paraId="4CA4D488" w14:textId="77777777" w:rsidR="00B80AAF" w:rsidRPr="006C3852" w:rsidRDefault="00B80AAF" w:rsidP="00B80AAF">
            <w:pPr>
              <w:autoSpaceDE w:val="0"/>
              <w:autoSpaceDN w:val="0"/>
              <w:adjustRightInd w:val="0"/>
              <w:jc w:val="both"/>
              <w:rPr>
                <w:color w:val="000000"/>
              </w:rPr>
            </w:pPr>
          </w:p>
          <w:p w14:paraId="6A7A361A" w14:textId="77777777" w:rsidR="00B80AAF" w:rsidRPr="006C3852" w:rsidRDefault="00B80AAF" w:rsidP="00B80AAF">
            <w:pPr>
              <w:autoSpaceDE w:val="0"/>
              <w:autoSpaceDN w:val="0"/>
              <w:adjustRightInd w:val="0"/>
              <w:jc w:val="both"/>
              <w:rPr>
                <w:color w:val="000000"/>
                <w:u w:val="single"/>
              </w:rPr>
            </w:pPr>
            <w:r w:rsidRPr="006C3852">
              <w:rPr>
                <w:color w:val="000000"/>
                <w:u w:val="single"/>
              </w:rPr>
              <w:t>Zdravotně technické instalace</w:t>
            </w:r>
          </w:p>
          <w:p w14:paraId="5F43D876" w14:textId="6D7A7555" w:rsidR="00426794" w:rsidRPr="00C425A8" w:rsidRDefault="00B80AAF" w:rsidP="00B80AAF">
            <w:pPr>
              <w:pStyle w:val="16"/>
              <w:tabs>
                <w:tab w:val="left" w:pos="1964"/>
              </w:tabs>
              <w:overflowPunct w:val="0"/>
              <w:jc w:val="left"/>
              <w:rPr>
                <w:szCs w:val="24"/>
              </w:rPr>
            </w:pPr>
            <w:r w:rsidRPr="006C3852">
              <w:rPr>
                <w:color w:val="000000"/>
              </w:rPr>
              <w:t>Zdravotně technické instalace zůstanou stávající, pouze dojde k úpravě a doplnění vodovodního a kanalizačního potrubí v prostoru nových sociálek komerčního prostoru. Nové rozvody budou napojeny na stávající.</w:t>
            </w:r>
          </w:p>
        </w:tc>
      </w:tr>
      <w:tr w:rsidR="00426794" w:rsidRPr="00C425A8" w14:paraId="58FAD2CF"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FD4794B" w14:textId="77777777" w:rsidR="00426794" w:rsidRPr="00C425A8" w:rsidRDefault="00426794" w:rsidP="00426794">
            <w:pPr>
              <w:pStyle w:val="16"/>
              <w:overflowPunct w:val="0"/>
              <w:jc w:val="left"/>
              <w:rPr>
                <w:szCs w:val="24"/>
              </w:rPr>
            </w:pPr>
            <w:r w:rsidRPr="00C425A8">
              <w:rPr>
                <w:szCs w:val="24"/>
              </w:rPr>
              <w:t>c)</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53E100F" w14:textId="77777777" w:rsidR="00426794" w:rsidRPr="00C425A8" w:rsidRDefault="00426794" w:rsidP="00426794">
            <w:pPr>
              <w:pStyle w:val="16"/>
              <w:tabs>
                <w:tab w:val="left" w:pos="1964"/>
              </w:tabs>
              <w:overflowPunct w:val="0"/>
              <w:jc w:val="left"/>
              <w:rPr>
                <w:szCs w:val="24"/>
              </w:rPr>
            </w:pPr>
            <w:r w:rsidRPr="00C425A8">
              <w:rPr>
                <w:szCs w:val="24"/>
              </w:rPr>
              <w:t>energetické výpočty.</w:t>
            </w:r>
          </w:p>
        </w:tc>
      </w:tr>
      <w:tr w:rsidR="00426794" w:rsidRPr="00C425A8" w14:paraId="10849F98"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0ABBA9A"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72278E4" w14:textId="539F822C" w:rsidR="00426794" w:rsidRPr="00AF41D1" w:rsidRDefault="00B80AAF" w:rsidP="00426794">
            <w:pPr>
              <w:pStyle w:val="16"/>
              <w:tabs>
                <w:tab w:val="left" w:pos="1964"/>
              </w:tabs>
              <w:overflowPunct w:val="0"/>
              <w:rPr>
                <w:color w:val="000000"/>
              </w:rPr>
            </w:pPr>
            <w:r>
              <w:rPr>
                <w:color w:val="000000"/>
              </w:rPr>
              <w:t>Jedním s h</w:t>
            </w:r>
            <w:r w:rsidRPr="00A429C9">
              <w:rPr>
                <w:color w:val="000000"/>
              </w:rPr>
              <w:t>lavn</w:t>
            </w:r>
            <w:r>
              <w:rPr>
                <w:color w:val="000000"/>
              </w:rPr>
              <w:t>ích</w:t>
            </w:r>
            <w:r w:rsidRPr="00A429C9">
              <w:rPr>
                <w:color w:val="000000"/>
              </w:rPr>
              <w:t xml:space="preserve"> předmět</w:t>
            </w:r>
            <w:r>
              <w:rPr>
                <w:color w:val="000000"/>
              </w:rPr>
              <w:t>ů</w:t>
            </w:r>
            <w:r w:rsidRPr="00A429C9">
              <w:rPr>
                <w:color w:val="000000"/>
              </w:rPr>
              <w:t xml:space="preserve"> projektu je snížení energetické náročnosti objektu. Při návrhu bylo postupováno zejména dle tepelně-technických doporučení ČSN 73 0540 Tepelná ochrana budov. Návrh zateplení vyplývá z PENB, který je samostatnou přílohou projektové dokumentace</w:t>
            </w:r>
            <w:r>
              <w:rPr>
                <w:color w:val="000000"/>
              </w:rPr>
              <w:t xml:space="preserve"> (E.2 PENB)</w:t>
            </w:r>
            <w:r w:rsidRPr="00A429C9">
              <w:rPr>
                <w:color w:val="000000"/>
              </w:rPr>
              <w:t xml:space="preserve">. Výpočtem v něm bylo stanoveno vhodné zateplení a vyčísleny ekonomické úspory. Požadavky na splnění energetické náročnosti budovy jsou navrženými opatřeními splněny, viz PENB. </w:t>
            </w:r>
            <w:r w:rsidRPr="00E06EB9">
              <w:rPr>
                <w:color w:val="000000"/>
              </w:rPr>
              <w:t>V PENB bylo počítáno</w:t>
            </w:r>
            <w:r>
              <w:rPr>
                <w:color w:val="000000"/>
              </w:rPr>
              <w:t xml:space="preserve"> se zateplením fasády, soklu, stropu suterénu, půdních prostorů a</w:t>
            </w:r>
            <w:r w:rsidRPr="00E06EB9">
              <w:rPr>
                <w:color w:val="000000"/>
              </w:rPr>
              <w:t xml:space="preserve"> s </w:t>
            </w:r>
            <w:r w:rsidRPr="0031256D">
              <w:rPr>
                <w:color w:val="000000"/>
              </w:rPr>
              <w:t>výměnou oken.</w:t>
            </w:r>
          </w:p>
        </w:tc>
      </w:tr>
      <w:tr w:rsidR="00426794" w:rsidRPr="00C425A8" w14:paraId="7BE59D36"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976345B" w14:textId="77777777" w:rsidR="00426794" w:rsidRPr="00C425A8" w:rsidRDefault="00426794" w:rsidP="00426794">
            <w:pPr>
              <w:pStyle w:val="16"/>
              <w:overflowPunct w:val="0"/>
              <w:jc w:val="left"/>
              <w:rPr>
                <w:szCs w:val="24"/>
              </w:rPr>
            </w:pPr>
            <w:r w:rsidRPr="00C425A8">
              <w:rPr>
                <w:b/>
                <w:bCs/>
                <w:szCs w:val="24"/>
              </w:rPr>
              <w:t>B.3.6</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6C342C7" w14:textId="77777777" w:rsidR="00426794" w:rsidRPr="00C425A8" w:rsidRDefault="00426794" w:rsidP="00426794">
            <w:pPr>
              <w:pStyle w:val="16"/>
              <w:tabs>
                <w:tab w:val="left" w:pos="1964"/>
              </w:tabs>
              <w:overflowPunct w:val="0"/>
              <w:jc w:val="left"/>
              <w:rPr>
                <w:szCs w:val="24"/>
              </w:rPr>
            </w:pPr>
            <w:r w:rsidRPr="00C425A8">
              <w:rPr>
                <w:b/>
                <w:bCs/>
                <w:szCs w:val="24"/>
              </w:rPr>
              <w:t>Zásady požární bezpečnosti</w:t>
            </w:r>
          </w:p>
        </w:tc>
      </w:tr>
      <w:tr w:rsidR="00426794" w:rsidRPr="00C425A8" w14:paraId="2903A202"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2CD276A" w14:textId="77777777" w:rsidR="00426794" w:rsidRPr="00C425A8" w:rsidRDefault="00426794" w:rsidP="00426794">
            <w:pPr>
              <w:pStyle w:val="16"/>
              <w:overflowPunct w:val="0"/>
              <w:jc w:val="left"/>
              <w:rPr>
                <w:szCs w:val="24"/>
              </w:rPr>
            </w:pPr>
            <w:r w:rsidRPr="00C425A8">
              <w:rPr>
                <w:szCs w:val="24"/>
              </w:rPr>
              <w:t>a)</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36DDEA9" w14:textId="77777777" w:rsidR="00426794" w:rsidRPr="00C425A8" w:rsidRDefault="00426794" w:rsidP="00426794">
            <w:pPr>
              <w:pStyle w:val="16"/>
              <w:tabs>
                <w:tab w:val="left" w:pos="1964"/>
              </w:tabs>
              <w:overflowPunct w:val="0"/>
              <w:jc w:val="left"/>
              <w:rPr>
                <w:szCs w:val="24"/>
              </w:rPr>
            </w:pPr>
            <w:r w:rsidRPr="00C425A8">
              <w:rPr>
                <w:szCs w:val="24"/>
              </w:rPr>
              <w:t>charakteristiky a kritéria pro stanovení kategorie stavby podle požadavků jiného právního předpisu</w:t>
            </w:r>
            <w:hyperlink w:history="1">
              <w:r w:rsidRPr="00C425A8">
                <w:rPr>
                  <w:szCs w:val="24"/>
                  <w:vertAlign w:val="superscript"/>
                </w:rPr>
                <w:t>2)</w:t>
              </w:r>
            </w:hyperlink>
            <w:r w:rsidRPr="00C425A8">
              <w:rPr>
                <w:szCs w:val="24"/>
              </w:rPr>
              <w:t xml:space="preserve"> – výška stavby, zastavěná plocha, počet podlaží, počet osob, pro který je stavba určena, nebo jiný parametr stavby, zejména světlá výška podlaží nebo délka tunelu apod.,</w:t>
            </w:r>
          </w:p>
        </w:tc>
      </w:tr>
      <w:tr w:rsidR="00426794" w:rsidRPr="00C425A8" w14:paraId="06D9978E"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19CB1A48"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7E4AD15C" w14:textId="46AB1755" w:rsidR="00426794" w:rsidRDefault="00426794" w:rsidP="00426794">
            <w:pPr>
              <w:autoSpaceDE w:val="0"/>
              <w:autoSpaceDN w:val="0"/>
              <w:adjustRightInd w:val="0"/>
              <w:rPr>
                <w:color w:val="000000"/>
              </w:rPr>
            </w:pPr>
            <w:r w:rsidRPr="001756F2">
              <w:rPr>
                <w:color w:val="000000"/>
              </w:rPr>
              <w:t xml:space="preserve">Požárně bezpečnostní řešení stavby je zpracováno v samostatné části projektové dokumentace </w:t>
            </w:r>
            <w:r>
              <w:rPr>
                <w:color w:val="000000"/>
              </w:rPr>
              <w:t>D</w:t>
            </w:r>
            <w:r w:rsidRPr="001756F2">
              <w:rPr>
                <w:color w:val="000000"/>
              </w:rPr>
              <w:t>.</w:t>
            </w:r>
            <w:r>
              <w:rPr>
                <w:color w:val="000000"/>
              </w:rPr>
              <w:t>4</w:t>
            </w:r>
            <w:r w:rsidRPr="001756F2">
              <w:rPr>
                <w:color w:val="000000"/>
              </w:rPr>
              <w:t xml:space="preserve"> - Požárně bezpečnostní řešení.</w:t>
            </w:r>
            <w:r w:rsidRPr="00102B4F">
              <w:rPr>
                <w:color w:val="000000"/>
              </w:rPr>
              <w:t xml:space="preserve"> </w:t>
            </w:r>
          </w:p>
          <w:p w14:paraId="4A0F5E59" w14:textId="77777777" w:rsidR="00426794" w:rsidRDefault="00426794" w:rsidP="00426794">
            <w:pPr>
              <w:autoSpaceDE w:val="0"/>
              <w:autoSpaceDN w:val="0"/>
              <w:adjustRightInd w:val="0"/>
              <w:rPr>
                <w:color w:val="000000"/>
              </w:rPr>
            </w:pPr>
          </w:p>
          <w:p w14:paraId="02DB3C20" w14:textId="34970B13" w:rsidR="00426794" w:rsidRPr="00983177" w:rsidRDefault="00426794" w:rsidP="00426794">
            <w:pPr>
              <w:autoSpaceDE w:val="0"/>
              <w:autoSpaceDN w:val="0"/>
              <w:adjustRightInd w:val="0"/>
            </w:pPr>
            <w:r w:rsidRPr="00983177">
              <w:t>Po</w:t>
            </w:r>
            <w:r w:rsidRPr="00983177">
              <w:rPr>
                <w:rFonts w:hint="eastAsia"/>
              </w:rPr>
              <w:t>žá</w:t>
            </w:r>
            <w:r w:rsidRPr="00983177">
              <w:t>rn</w:t>
            </w:r>
            <w:r w:rsidRPr="00983177">
              <w:rPr>
                <w:rFonts w:hint="eastAsia"/>
              </w:rPr>
              <w:t>í</w:t>
            </w:r>
            <w:r w:rsidRPr="00983177">
              <w:t xml:space="preserve"> v</w:t>
            </w:r>
            <w:r w:rsidRPr="00983177">
              <w:rPr>
                <w:rFonts w:hint="eastAsia"/>
              </w:rPr>
              <w:t>ýš</w:t>
            </w:r>
            <w:r w:rsidRPr="00983177">
              <w:t>ka stavby: 1</w:t>
            </w:r>
            <w:r w:rsidR="000103E2">
              <w:t>0</w:t>
            </w:r>
            <w:r w:rsidRPr="00983177">
              <w:t>,</w:t>
            </w:r>
            <w:r w:rsidR="000103E2">
              <w:t>67</w:t>
            </w:r>
            <w:r w:rsidRPr="00983177">
              <w:t xml:space="preserve"> m</w:t>
            </w:r>
          </w:p>
          <w:p w14:paraId="2F9E58F7" w14:textId="108047A3" w:rsidR="00426794" w:rsidRPr="00983177" w:rsidRDefault="00426794" w:rsidP="00426794">
            <w:pPr>
              <w:autoSpaceDE w:val="0"/>
              <w:autoSpaceDN w:val="0"/>
              <w:adjustRightInd w:val="0"/>
            </w:pPr>
            <w:r w:rsidRPr="00983177">
              <w:t>Celkov</w:t>
            </w:r>
            <w:r w:rsidRPr="00983177">
              <w:rPr>
                <w:rFonts w:hint="eastAsia"/>
              </w:rPr>
              <w:t>á</w:t>
            </w:r>
            <w:r w:rsidRPr="00983177">
              <w:t xml:space="preserve"> v</w:t>
            </w:r>
            <w:r w:rsidRPr="00983177">
              <w:rPr>
                <w:rFonts w:hint="eastAsia"/>
              </w:rPr>
              <w:t>ýš</w:t>
            </w:r>
            <w:r w:rsidRPr="00983177">
              <w:t xml:space="preserve">ka stavby: 20 m </w:t>
            </w:r>
            <w:r w:rsidR="000103E2" w:rsidRPr="00CD5F84">
              <w:t xml:space="preserve">(stávající, </w:t>
            </w:r>
            <w:r w:rsidR="000103E2">
              <w:t xml:space="preserve">od </w:t>
            </w:r>
            <w:r w:rsidR="000103E2" w:rsidRPr="00000FE0">
              <w:t>nejnižší části paty objektu (východní strana) po hřeben</w:t>
            </w:r>
            <w:r w:rsidR="000103E2">
              <w:t xml:space="preserve"> </w:t>
            </w:r>
            <w:r w:rsidR="000103E2" w:rsidRPr="00000FE0">
              <w:t>objektu</w:t>
            </w:r>
            <w:r w:rsidR="000103E2" w:rsidRPr="00CD5F84">
              <w:t>)</w:t>
            </w:r>
          </w:p>
          <w:p w14:paraId="68C7BE31" w14:textId="1619C12B" w:rsidR="00426794" w:rsidRPr="00983177" w:rsidRDefault="00426794" w:rsidP="00426794">
            <w:pPr>
              <w:autoSpaceDE w:val="0"/>
              <w:autoSpaceDN w:val="0"/>
              <w:adjustRightInd w:val="0"/>
            </w:pPr>
            <w:r w:rsidRPr="00983177">
              <w:t>Zastav</w:t>
            </w:r>
            <w:r w:rsidRPr="00983177">
              <w:rPr>
                <w:rFonts w:hint="eastAsia"/>
              </w:rPr>
              <w:t>ě</w:t>
            </w:r>
            <w:r w:rsidRPr="00983177">
              <w:t>n</w:t>
            </w:r>
            <w:r w:rsidRPr="00983177">
              <w:rPr>
                <w:rFonts w:hint="eastAsia"/>
              </w:rPr>
              <w:t>á</w:t>
            </w:r>
            <w:r w:rsidRPr="00983177">
              <w:t xml:space="preserve"> plocha: </w:t>
            </w:r>
            <w:r w:rsidR="000103E2">
              <w:t>392</w:t>
            </w:r>
            <w:r w:rsidRPr="00983177">
              <w:t xml:space="preserve"> m2</w:t>
            </w:r>
          </w:p>
          <w:p w14:paraId="521A2D3E" w14:textId="77777777" w:rsidR="000103E2" w:rsidRPr="00CD5F84" w:rsidRDefault="000103E2" w:rsidP="000103E2">
            <w:pPr>
              <w:autoSpaceDE w:val="0"/>
              <w:autoSpaceDN w:val="0"/>
              <w:adjustRightInd w:val="0"/>
            </w:pPr>
            <w:r w:rsidRPr="00CD5F84">
              <w:t>Průměrná světlá výška podlaží: 3 160 mm</w:t>
            </w:r>
          </w:p>
          <w:p w14:paraId="1FBBE8AA" w14:textId="5146930E" w:rsidR="00426794" w:rsidRPr="00983177" w:rsidRDefault="000103E2" w:rsidP="000103E2">
            <w:pPr>
              <w:pStyle w:val="16"/>
              <w:tabs>
                <w:tab w:val="left" w:pos="1964"/>
              </w:tabs>
              <w:overflowPunct w:val="0"/>
              <w:jc w:val="left"/>
              <w:rPr>
                <w:szCs w:val="24"/>
              </w:rPr>
            </w:pPr>
            <w:r w:rsidRPr="00CD5F84">
              <w:t>Počet podlaží: 1x technické, 4x nadzemní</w:t>
            </w:r>
          </w:p>
        </w:tc>
      </w:tr>
      <w:tr w:rsidR="00426794" w:rsidRPr="00C425A8" w14:paraId="13E1668F"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B6AEB70" w14:textId="77777777" w:rsidR="00426794" w:rsidRPr="00C425A8" w:rsidRDefault="00426794" w:rsidP="00426794">
            <w:pPr>
              <w:pStyle w:val="16"/>
              <w:overflowPunct w:val="0"/>
              <w:jc w:val="left"/>
              <w:rPr>
                <w:szCs w:val="24"/>
              </w:rPr>
            </w:pPr>
            <w:r w:rsidRPr="00C425A8">
              <w:rPr>
                <w:szCs w:val="24"/>
              </w:rPr>
              <w:lastRenderedPageBreak/>
              <w:t>b)</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FD6F0D2" w14:textId="77777777" w:rsidR="00426794" w:rsidRPr="00C425A8" w:rsidRDefault="00426794" w:rsidP="00426794">
            <w:pPr>
              <w:pStyle w:val="16"/>
              <w:tabs>
                <w:tab w:val="left" w:pos="1964"/>
              </w:tabs>
              <w:overflowPunct w:val="0"/>
              <w:jc w:val="left"/>
              <w:rPr>
                <w:szCs w:val="24"/>
              </w:rPr>
            </w:pPr>
            <w:r w:rsidRPr="00C425A8">
              <w:rPr>
                <w:szCs w:val="24"/>
              </w:rPr>
              <w:t>kritéria – třída využití, přítomnost nebezpečných látek nebo jiných rizikových faktorů, prohlášení stavby za kulturní památku.</w:t>
            </w:r>
          </w:p>
        </w:tc>
      </w:tr>
      <w:tr w:rsidR="00426794" w:rsidRPr="00C425A8" w14:paraId="588140B3"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2FEE2A4"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B05DE97" w14:textId="39D81337" w:rsidR="00426794" w:rsidRDefault="00426794" w:rsidP="00426794">
            <w:pPr>
              <w:tabs>
                <w:tab w:val="left" w:pos="1964"/>
              </w:tabs>
              <w:autoSpaceDE w:val="0"/>
              <w:autoSpaceDN w:val="0"/>
              <w:adjustRightInd w:val="0"/>
              <w:rPr>
                <w:color w:val="000000"/>
              </w:rPr>
            </w:pPr>
            <w:r w:rsidRPr="00C425A8">
              <w:rPr>
                <w:color w:val="000000"/>
              </w:rPr>
              <w:t xml:space="preserve">Požárně bezpečnostní řešení stavby je zpracováno v samostatné části projektové dokumentace </w:t>
            </w:r>
            <w:r>
              <w:rPr>
                <w:color w:val="000000"/>
              </w:rPr>
              <w:t>D.4</w:t>
            </w:r>
            <w:r w:rsidRPr="00C425A8">
              <w:rPr>
                <w:color w:val="000000"/>
              </w:rPr>
              <w:t xml:space="preserve"> - Požárně bezpečnostní řešení. </w:t>
            </w:r>
          </w:p>
          <w:p w14:paraId="77E59F60" w14:textId="77777777" w:rsidR="00426794" w:rsidRPr="00C425A8" w:rsidRDefault="00426794" w:rsidP="00426794">
            <w:pPr>
              <w:tabs>
                <w:tab w:val="left" w:pos="1964"/>
              </w:tabs>
              <w:autoSpaceDE w:val="0"/>
              <w:autoSpaceDN w:val="0"/>
              <w:adjustRightInd w:val="0"/>
              <w:rPr>
                <w:color w:val="000000"/>
              </w:rPr>
            </w:pPr>
          </w:p>
          <w:p w14:paraId="22A811CB" w14:textId="77777777" w:rsidR="000103E2" w:rsidRPr="00C90F3E" w:rsidRDefault="000103E2" w:rsidP="000103E2">
            <w:pPr>
              <w:autoSpaceDE w:val="0"/>
              <w:autoSpaceDN w:val="0"/>
              <w:adjustRightInd w:val="0"/>
            </w:pPr>
            <w:r w:rsidRPr="00C90F3E">
              <w:t>Třída využití: třetí třída využití, stavba II. kategorie</w:t>
            </w:r>
          </w:p>
          <w:p w14:paraId="24BF5A9C" w14:textId="77777777" w:rsidR="000103E2" w:rsidRPr="00DB0BBA" w:rsidRDefault="000103E2" w:rsidP="000103E2">
            <w:pPr>
              <w:autoSpaceDE w:val="0"/>
              <w:autoSpaceDN w:val="0"/>
              <w:adjustRightInd w:val="0"/>
            </w:pPr>
            <w:r w:rsidRPr="00DB0BBA">
              <w:t>Bez přítomnosti nebezpečných látek a rizikových faktorů.</w:t>
            </w:r>
          </w:p>
          <w:p w14:paraId="774977AE" w14:textId="5C03DF8C" w:rsidR="00426794" w:rsidRPr="0024191B" w:rsidRDefault="000103E2" w:rsidP="000103E2">
            <w:pPr>
              <w:pStyle w:val="16"/>
              <w:tabs>
                <w:tab w:val="left" w:pos="1964"/>
              </w:tabs>
              <w:overflowPunct w:val="0"/>
              <w:jc w:val="left"/>
            </w:pPr>
            <w:r w:rsidRPr="00DB0BBA">
              <w:t>Nejedná se o kulturní památku.</w:t>
            </w:r>
          </w:p>
        </w:tc>
      </w:tr>
      <w:tr w:rsidR="00426794" w:rsidRPr="00C425A8" w14:paraId="76BE43A0"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9282D40" w14:textId="77777777" w:rsidR="00426794" w:rsidRPr="00C425A8" w:rsidRDefault="00426794" w:rsidP="00426794">
            <w:pPr>
              <w:pStyle w:val="16"/>
              <w:overflowPunct w:val="0"/>
              <w:jc w:val="left"/>
              <w:rPr>
                <w:szCs w:val="24"/>
              </w:rPr>
            </w:pPr>
            <w:r w:rsidRPr="00C425A8">
              <w:rPr>
                <w:b/>
                <w:bCs/>
                <w:szCs w:val="24"/>
              </w:rPr>
              <w:t>B.3.7</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55CDE06" w14:textId="77777777" w:rsidR="00426794" w:rsidRPr="00C425A8" w:rsidRDefault="00426794" w:rsidP="00426794">
            <w:pPr>
              <w:pStyle w:val="16"/>
              <w:tabs>
                <w:tab w:val="left" w:pos="1964"/>
              </w:tabs>
              <w:overflowPunct w:val="0"/>
              <w:jc w:val="left"/>
              <w:rPr>
                <w:szCs w:val="24"/>
              </w:rPr>
            </w:pPr>
            <w:r w:rsidRPr="00C425A8">
              <w:rPr>
                <w:b/>
                <w:bCs/>
                <w:szCs w:val="24"/>
              </w:rPr>
              <w:t>Úspora energie a tepelná ochrana</w:t>
            </w:r>
          </w:p>
        </w:tc>
      </w:tr>
      <w:tr w:rsidR="00426794" w:rsidRPr="00C425A8" w14:paraId="4FE73493"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C353AD8"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11F7C10" w14:textId="77777777" w:rsidR="00426794" w:rsidRPr="00C425A8" w:rsidRDefault="00426794" w:rsidP="00426794">
            <w:pPr>
              <w:pStyle w:val="16"/>
              <w:tabs>
                <w:tab w:val="left" w:pos="1964"/>
              </w:tabs>
              <w:overflowPunct w:val="0"/>
              <w:jc w:val="left"/>
              <w:rPr>
                <w:szCs w:val="24"/>
              </w:rPr>
            </w:pPr>
            <w:r w:rsidRPr="00C425A8">
              <w:rPr>
                <w:szCs w:val="24"/>
              </w:rPr>
              <w:t>Řešení požadavků na energetickou náročnost, úsporu energie a tepelnou ochranu budov.</w:t>
            </w:r>
          </w:p>
        </w:tc>
      </w:tr>
      <w:tr w:rsidR="00426794" w:rsidRPr="00C425A8" w14:paraId="7CB5734F"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27E293F0"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A52272B" w14:textId="56500D44" w:rsidR="00426794" w:rsidRPr="00983177" w:rsidRDefault="000103E2" w:rsidP="00426794">
            <w:pPr>
              <w:pStyle w:val="16"/>
              <w:tabs>
                <w:tab w:val="left" w:pos="1964"/>
              </w:tabs>
              <w:overflowPunct w:val="0"/>
              <w:rPr>
                <w:color w:val="000000"/>
              </w:rPr>
            </w:pPr>
            <w:r>
              <w:rPr>
                <w:color w:val="000000"/>
              </w:rPr>
              <w:t>Jedním s h</w:t>
            </w:r>
            <w:r w:rsidRPr="00A429C9">
              <w:rPr>
                <w:color w:val="000000"/>
              </w:rPr>
              <w:t>lavn</w:t>
            </w:r>
            <w:r>
              <w:rPr>
                <w:color w:val="000000"/>
              </w:rPr>
              <w:t>ích</w:t>
            </w:r>
            <w:r w:rsidRPr="00A429C9">
              <w:rPr>
                <w:color w:val="000000"/>
              </w:rPr>
              <w:t xml:space="preserve"> předmět</w:t>
            </w:r>
            <w:r>
              <w:rPr>
                <w:color w:val="000000"/>
              </w:rPr>
              <w:t>ů</w:t>
            </w:r>
            <w:r w:rsidRPr="00A429C9">
              <w:rPr>
                <w:color w:val="000000"/>
              </w:rPr>
              <w:t xml:space="preserve"> projektu je snížení energetické náročnosti objektu. Při návrhu bylo postupováno zejména dle tepelně-technických doporučení ČSN 73 0540 Tepelná ochrana budov. Návrh zateplení vyplývá z PENB, který je samostatnou přílohou projektové dokumentace</w:t>
            </w:r>
            <w:r>
              <w:rPr>
                <w:color w:val="000000"/>
              </w:rPr>
              <w:t xml:space="preserve"> (E.2 PENB)</w:t>
            </w:r>
            <w:r w:rsidRPr="00A429C9">
              <w:rPr>
                <w:color w:val="000000"/>
              </w:rPr>
              <w:t xml:space="preserve">. Výpočtem v něm bylo stanoveno vhodné zateplení a vyčísleny ekonomické úspory. Požadavky na splnění energetické náročnosti budovy jsou navrženými opatřeními splněny, viz PENB. </w:t>
            </w:r>
            <w:r>
              <w:rPr>
                <w:color w:val="000000"/>
              </w:rPr>
              <w:t>Bylo navrženo zateplení obvodových stěn pomocí šedého EPS tl.</w:t>
            </w:r>
            <w:proofErr w:type="gramStart"/>
            <w:r>
              <w:rPr>
                <w:color w:val="000000"/>
              </w:rPr>
              <w:t>140mm</w:t>
            </w:r>
            <w:proofErr w:type="gramEnd"/>
            <w:r>
              <w:rPr>
                <w:color w:val="000000"/>
              </w:rPr>
              <w:t>, zateplení soklové části XPS/EPS tl.</w:t>
            </w:r>
            <w:proofErr w:type="gramStart"/>
            <w:r>
              <w:rPr>
                <w:color w:val="000000"/>
              </w:rPr>
              <w:t>140mm</w:t>
            </w:r>
            <w:proofErr w:type="gramEnd"/>
            <w:r>
              <w:rPr>
                <w:color w:val="000000"/>
              </w:rPr>
              <w:t xml:space="preserve">, zateplení podlahy půdy volně loženou a foukanou tepelnou izolací a zateplení stěn na půdě pomocí minerální vaty. </w:t>
            </w:r>
            <w:r w:rsidRPr="00E06EB9">
              <w:rPr>
                <w:color w:val="000000"/>
              </w:rPr>
              <w:t xml:space="preserve">Dále bylo navrženo zateplení stropu v suterénu MW </w:t>
            </w:r>
            <w:proofErr w:type="spellStart"/>
            <w:r w:rsidRPr="00E06EB9">
              <w:rPr>
                <w:color w:val="000000"/>
              </w:rPr>
              <w:t>tl</w:t>
            </w:r>
            <w:proofErr w:type="spellEnd"/>
            <w:r w:rsidRPr="00E06EB9">
              <w:rPr>
                <w:color w:val="000000"/>
              </w:rPr>
              <w:t xml:space="preserve">. </w:t>
            </w:r>
            <w:proofErr w:type="gramStart"/>
            <w:r w:rsidRPr="00E06EB9">
              <w:rPr>
                <w:color w:val="000000"/>
              </w:rPr>
              <w:t>100mm</w:t>
            </w:r>
            <w:proofErr w:type="gramEnd"/>
            <w:r>
              <w:rPr>
                <w:color w:val="000000"/>
              </w:rPr>
              <w:t xml:space="preserve"> a výměna všech oken.</w:t>
            </w:r>
          </w:p>
        </w:tc>
      </w:tr>
      <w:tr w:rsidR="00426794" w:rsidRPr="00C425A8" w14:paraId="4FA0AF7C"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3D8BF2B" w14:textId="77777777" w:rsidR="00426794" w:rsidRPr="00C425A8" w:rsidRDefault="00426794" w:rsidP="00426794">
            <w:pPr>
              <w:pStyle w:val="16"/>
              <w:overflowPunct w:val="0"/>
              <w:jc w:val="left"/>
              <w:rPr>
                <w:szCs w:val="24"/>
              </w:rPr>
            </w:pPr>
            <w:r w:rsidRPr="00C425A8">
              <w:rPr>
                <w:b/>
                <w:bCs/>
                <w:szCs w:val="24"/>
              </w:rPr>
              <w:t>B.3.8</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D2AD7AB" w14:textId="77777777" w:rsidR="00426794" w:rsidRPr="00C425A8" w:rsidRDefault="00426794" w:rsidP="00426794">
            <w:pPr>
              <w:pStyle w:val="16"/>
              <w:tabs>
                <w:tab w:val="left" w:pos="1964"/>
              </w:tabs>
              <w:overflowPunct w:val="0"/>
              <w:jc w:val="left"/>
              <w:rPr>
                <w:szCs w:val="24"/>
              </w:rPr>
            </w:pPr>
            <w:r w:rsidRPr="00C425A8">
              <w:rPr>
                <w:b/>
                <w:bCs/>
                <w:szCs w:val="24"/>
              </w:rPr>
              <w:t>Hygienické požadavky na stavby, požadavky na pracovní a komunální prostředí</w:t>
            </w:r>
          </w:p>
        </w:tc>
      </w:tr>
      <w:tr w:rsidR="00426794" w:rsidRPr="00C425A8" w14:paraId="36F93C2F"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2790542" w14:textId="77777777" w:rsidR="00426794" w:rsidRPr="00C425A8" w:rsidRDefault="00426794" w:rsidP="00426794">
            <w:pPr>
              <w:pStyle w:val="16"/>
              <w:overflowPunct w:val="0"/>
              <w:jc w:val="left"/>
              <w:rPr>
                <w:szCs w:val="24"/>
              </w:rPr>
            </w:pPr>
            <w:r w:rsidRPr="00C425A8">
              <w:rPr>
                <w:szCs w:val="24"/>
              </w:rPr>
              <w:t>a)</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7CB8D51" w14:textId="77777777" w:rsidR="00426794" w:rsidRPr="00C425A8" w:rsidRDefault="00426794" w:rsidP="00426794">
            <w:pPr>
              <w:pStyle w:val="16"/>
              <w:tabs>
                <w:tab w:val="left" w:pos="1964"/>
              </w:tabs>
              <w:overflowPunct w:val="0"/>
              <w:jc w:val="left"/>
              <w:rPr>
                <w:szCs w:val="24"/>
              </w:rPr>
            </w:pPr>
            <w:r w:rsidRPr="00C425A8">
              <w:rPr>
                <w:szCs w:val="24"/>
              </w:rPr>
              <w:t>vnitřní prostředí – zejména parametry vnitřního mikroklimatu, stínění, osvětlení, proslunění, ochrana proti hluku a vibracím apod.,</w:t>
            </w:r>
          </w:p>
        </w:tc>
      </w:tr>
      <w:tr w:rsidR="00426794" w:rsidRPr="00C425A8" w14:paraId="5BD9ED39"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2C9FA79"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2092490B" w14:textId="7656D6C3" w:rsidR="00426794" w:rsidRPr="00C425A8" w:rsidRDefault="00426794" w:rsidP="00426794">
            <w:pPr>
              <w:pStyle w:val="16"/>
              <w:tabs>
                <w:tab w:val="left" w:pos="1964"/>
              </w:tabs>
              <w:overflowPunct w:val="0"/>
              <w:jc w:val="left"/>
              <w:rPr>
                <w:color w:val="000000"/>
                <w:szCs w:val="24"/>
              </w:rPr>
            </w:pPr>
            <w:r w:rsidRPr="00C425A8">
              <w:rPr>
                <w:szCs w:val="24"/>
              </w:rPr>
              <w:t xml:space="preserve">Navržené úpravy domu značně vylepší prostředí v objektu. </w:t>
            </w:r>
            <w:r w:rsidRPr="00C425A8">
              <w:rPr>
                <w:color w:val="000000"/>
                <w:szCs w:val="24"/>
              </w:rPr>
              <w:t xml:space="preserve">Navržené úpravy vyhovují hygienickým požadavkům dle ČSN 73 43 01 – obytné budovy. Budou splněny požadavky na pohodu vnitřního prostředí. Okna jsou nová plastová zajišťující přirozené větrání. </w:t>
            </w:r>
          </w:p>
          <w:p w14:paraId="199A9F31" w14:textId="2708DDF3" w:rsidR="00426794" w:rsidRPr="00C425A8" w:rsidRDefault="00426794" w:rsidP="00426794">
            <w:pPr>
              <w:pStyle w:val="16"/>
              <w:tabs>
                <w:tab w:val="left" w:pos="1964"/>
              </w:tabs>
              <w:overflowPunct w:val="0"/>
              <w:jc w:val="left"/>
              <w:rPr>
                <w:szCs w:val="24"/>
              </w:rPr>
            </w:pPr>
            <w:r w:rsidRPr="00C425A8">
              <w:rPr>
                <w:color w:val="000000"/>
                <w:szCs w:val="24"/>
              </w:rPr>
              <w:t>Dokumentace je navržena tak, aby byly splněny hygienické požadavky, požadavky ochrany zdraví a životního prostředí, dle příslušných platných právních norem a předpisů.</w:t>
            </w:r>
          </w:p>
        </w:tc>
      </w:tr>
      <w:tr w:rsidR="00426794" w:rsidRPr="00C425A8" w14:paraId="0A092AF3"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286B629" w14:textId="77777777" w:rsidR="00426794" w:rsidRPr="00C425A8" w:rsidRDefault="00426794" w:rsidP="00426794">
            <w:pPr>
              <w:pStyle w:val="16"/>
              <w:overflowPunct w:val="0"/>
              <w:jc w:val="left"/>
              <w:rPr>
                <w:szCs w:val="24"/>
              </w:rPr>
            </w:pPr>
            <w:r w:rsidRPr="00C425A8">
              <w:rPr>
                <w:szCs w:val="24"/>
              </w:rPr>
              <w:t>b)</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50709A0" w14:textId="77777777" w:rsidR="00426794" w:rsidRPr="00C425A8" w:rsidRDefault="00426794" w:rsidP="00426794">
            <w:pPr>
              <w:pStyle w:val="16"/>
              <w:tabs>
                <w:tab w:val="left" w:pos="1964"/>
              </w:tabs>
              <w:overflowPunct w:val="0"/>
              <w:jc w:val="left"/>
              <w:rPr>
                <w:szCs w:val="24"/>
              </w:rPr>
            </w:pPr>
            <w:r w:rsidRPr="00C425A8">
              <w:rPr>
                <w:szCs w:val="24"/>
              </w:rPr>
              <w:t>vliv na vnější prostředí – zejména hluk a vibrace, zastínění, prašnost, omezení vlivu stavby na vznik tepelného ostrova,</w:t>
            </w:r>
          </w:p>
        </w:tc>
      </w:tr>
      <w:tr w:rsidR="00426794" w:rsidRPr="00C425A8" w14:paraId="549A4760"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3A91B2A"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2402C2C3" w14:textId="3683B8D7" w:rsidR="00426794" w:rsidRPr="00C425A8" w:rsidRDefault="00426794" w:rsidP="00426794">
            <w:pPr>
              <w:pStyle w:val="16"/>
              <w:tabs>
                <w:tab w:val="left" w:pos="1964"/>
              </w:tabs>
              <w:overflowPunct w:val="0"/>
              <w:jc w:val="left"/>
              <w:rPr>
                <w:color w:val="000000"/>
                <w:szCs w:val="24"/>
              </w:rPr>
            </w:pPr>
            <w:r w:rsidRPr="00C425A8">
              <w:rPr>
                <w:szCs w:val="24"/>
              </w:rPr>
              <w:t xml:space="preserve">Vliv na vnější prostředí stavby zůstává stávající – nedochází k žádným změnám. </w:t>
            </w:r>
            <w:r w:rsidRPr="00C425A8">
              <w:rPr>
                <w:color w:val="000000"/>
                <w:szCs w:val="24"/>
              </w:rPr>
              <w:t xml:space="preserve">Při provádění navrhovaných prací může být zvýšena prašnost v okolí objektu. Stavební firma upevní na lešení ochrannou síť, která částečně zabrání roznášení prachu do okolí, a bude udržovat pořádek na staveništi. </w:t>
            </w:r>
            <w:r w:rsidRPr="00C425A8">
              <w:rPr>
                <w:color w:val="000000"/>
                <w:szCs w:val="24"/>
              </w:rPr>
              <w:br/>
            </w:r>
            <w:r w:rsidRPr="00246A7E">
              <w:rPr>
                <w:szCs w:val="24"/>
              </w:rPr>
              <w:t xml:space="preserve">Navržené úpravy nemají negativní vliv na vznik tepelného ostrova. </w:t>
            </w:r>
            <w:r w:rsidRPr="00246A7E">
              <w:rPr>
                <w:color w:val="000000"/>
                <w:szCs w:val="24"/>
              </w:rPr>
              <w:t>Vegetace zůstane ve stávajícím rozsahu.</w:t>
            </w:r>
          </w:p>
          <w:p w14:paraId="7983E94E" w14:textId="18F67035" w:rsidR="00426794" w:rsidRPr="00C425A8" w:rsidRDefault="00426794" w:rsidP="00426794">
            <w:pPr>
              <w:pStyle w:val="16"/>
              <w:tabs>
                <w:tab w:val="left" w:pos="1964"/>
              </w:tabs>
              <w:overflowPunct w:val="0"/>
              <w:jc w:val="left"/>
              <w:rPr>
                <w:szCs w:val="24"/>
              </w:rPr>
            </w:pPr>
            <w:r w:rsidRPr="00C425A8">
              <w:rPr>
                <w:color w:val="000000"/>
                <w:szCs w:val="24"/>
              </w:rPr>
              <w:t>Dokumentace je navržena tak, aby byly splněny hygienické požadavky, požadavky ochrany zdraví a životního prostředí, dle příslušných platných právních norem a předpisů.</w:t>
            </w:r>
          </w:p>
        </w:tc>
      </w:tr>
      <w:tr w:rsidR="00426794" w:rsidRPr="00C425A8" w14:paraId="62FBE116"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CC16E5E" w14:textId="77777777" w:rsidR="00426794" w:rsidRPr="00C425A8" w:rsidRDefault="00426794" w:rsidP="00426794">
            <w:pPr>
              <w:pStyle w:val="16"/>
              <w:overflowPunct w:val="0"/>
              <w:jc w:val="left"/>
              <w:rPr>
                <w:szCs w:val="24"/>
              </w:rPr>
            </w:pPr>
            <w:r w:rsidRPr="00C425A8">
              <w:rPr>
                <w:szCs w:val="24"/>
              </w:rPr>
              <w:t>c)</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3B3C791" w14:textId="77777777" w:rsidR="00426794" w:rsidRPr="00C425A8" w:rsidRDefault="00426794" w:rsidP="00426794">
            <w:pPr>
              <w:pStyle w:val="16"/>
              <w:tabs>
                <w:tab w:val="left" w:pos="1964"/>
              </w:tabs>
              <w:overflowPunct w:val="0"/>
              <w:jc w:val="left"/>
              <w:rPr>
                <w:szCs w:val="24"/>
              </w:rPr>
            </w:pPr>
            <w:r w:rsidRPr="00C425A8">
              <w:rPr>
                <w:szCs w:val="24"/>
              </w:rPr>
              <w:t>při změnách stavby – dopady změn na prostředí – zejména posouzení teplotně vlhkostní bilance.</w:t>
            </w:r>
          </w:p>
        </w:tc>
      </w:tr>
      <w:tr w:rsidR="00426794" w:rsidRPr="00C425A8" w14:paraId="4E9CC72F"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75F854C0"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2D84A07" w14:textId="52D32839" w:rsidR="00426794" w:rsidRPr="00C425A8" w:rsidRDefault="00426794" w:rsidP="00426794">
            <w:pPr>
              <w:tabs>
                <w:tab w:val="left" w:pos="1964"/>
              </w:tabs>
              <w:autoSpaceDE w:val="0"/>
              <w:autoSpaceDN w:val="0"/>
              <w:adjustRightInd w:val="0"/>
              <w:jc w:val="both"/>
              <w:rPr>
                <w:color w:val="000000"/>
              </w:rPr>
            </w:pPr>
            <w:r>
              <w:rPr>
                <w:color w:val="000000"/>
              </w:rPr>
              <w:t>Nejedná se o změnu stavby</w:t>
            </w:r>
            <w:r w:rsidRPr="00C425A8">
              <w:rPr>
                <w:color w:val="000000"/>
              </w:rPr>
              <w:t xml:space="preserve"> </w:t>
            </w:r>
          </w:p>
        </w:tc>
      </w:tr>
      <w:tr w:rsidR="00426794" w:rsidRPr="00C425A8" w14:paraId="3AC64D96"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3F6F9E8" w14:textId="77777777" w:rsidR="00426794" w:rsidRPr="00C425A8" w:rsidRDefault="00426794" w:rsidP="00426794">
            <w:pPr>
              <w:pStyle w:val="16"/>
              <w:overflowPunct w:val="0"/>
              <w:jc w:val="left"/>
              <w:rPr>
                <w:szCs w:val="24"/>
              </w:rPr>
            </w:pPr>
            <w:r w:rsidRPr="00C425A8">
              <w:rPr>
                <w:b/>
                <w:bCs/>
                <w:szCs w:val="24"/>
              </w:rPr>
              <w:t>B.3.9</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4DE2F37" w14:textId="77777777" w:rsidR="00426794" w:rsidRPr="00C425A8" w:rsidRDefault="00426794" w:rsidP="00426794">
            <w:pPr>
              <w:pStyle w:val="16"/>
              <w:tabs>
                <w:tab w:val="left" w:pos="1964"/>
              </w:tabs>
              <w:overflowPunct w:val="0"/>
              <w:jc w:val="left"/>
              <w:rPr>
                <w:szCs w:val="24"/>
              </w:rPr>
            </w:pPr>
            <w:r w:rsidRPr="00C425A8">
              <w:rPr>
                <w:b/>
                <w:bCs/>
                <w:szCs w:val="24"/>
              </w:rPr>
              <w:t>Ochrana stavby před negativními účinky vnějšího prostředí</w:t>
            </w:r>
          </w:p>
        </w:tc>
      </w:tr>
      <w:tr w:rsidR="00426794" w:rsidRPr="00C425A8" w14:paraId="6AE77FC8"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49B4FF4"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5572306" w14:textId="77777777" w:rsidR="00426794" w:rsidRPr="00C425A8" w:rsidRDefault="00426794" w:rsidP="00426794">
            <w:pPr>
              <w:pStyle w:val="16"/>
              <w:tabs>
                <w:tab w:val="left" w:pos="1964"/>
              </w:tabs>
              <w:overflowPunct w:val="0"/>
              <w:jc w:val="left"/>
              <w:rPr>
                <w:szCs w:val="24"/>
              </w:rPr>
            </w:pPr>
            <w:r w:rsidRPr="00C425A8">
              <w:rPr>
                <w:szCs w:val="24"/>
              </w:rPr>
              <w:t>Protipovodňová opatření, ochrana před pronikáním radonu z podloží, před bludnými proudy a korozí, před technickou i přírodní seizmicitou, před agresivní a tlakovou podzemní vodou, vlhkostí, před hlukem a ostatními účinky – vliv poddolování, plyny (zejména výskyt metanu) apod. Při změnách stavby dopady změn na stavební konstrukce – zejména posouzení teplotně vlhkostní bilance.</w:t>
            </w:r>
          </w:p>
        </w:tc>
      </w:tr>
      <w:tr w:rsidR="00426794" w:rsidRPr="00C425A8" w14:paraId="385840EA"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93D50BB"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1A757F34" w14:textId="2C467082" w:rsidR="00426794" w:rsidRPr="00C425A8" w:rsidRDefault="00426794" w:rsidP="008A3D1C">
            <w:pPr>
              <w:tabs>
                <w:tab w:val="left" w:pos="1964"/>
              </w:tabs>
              <w:autoSpaceDE w:val="0"/>
              <w:autoSpaceDN w:val="0"/>
              <w:adjustRightInd w:val="0"/>
              <w:ind w:firstLine="708"/>
              <w:jc w:val="both"/>
              <w:rPr>
                <w:color w:val="000000"/>
              </w:rPr>
            </w:pPr>
            <w:r w:rsidRPr="00C425A8">
              <w:rPr>
                <w:color w:val="000000"/>
              </w:rPr>
              <w:t xml:space="preserve">Ochrana objektu před negativními účinky vnějšího prostředí se neřeší. Nejsou známy žádné vnější škodlivé vlivy, které by měly na stavbu vliv. Stávající stav konstrukcí odpovídá stáří. </w:t>
            </w:r>
            <w:r w:rsidRPr="00F10090">
              <w:rPr>
                <w:color w:val="000000"/>
              </w:rPr>
              <w:t>Jedn</w:t>
            </w:r>
            <w:r w:rsidRPr="00F10090">
              <w:rPr>
                <w:rFonts w:hint="eastAsia"/>
                <w:color w:val="000000"/>
              </w:rPr>
              <w:t>á</w:t>
            </w:r>
            <w:r>
              <w:rPr>
                <w:color w:val="000000"/>
              </w:rPr>
              <w:t xml:space="preserve"> </w:t>
            </w:r>
            <w:r w:rsidRPr="00F10090">
              <w:rPr>
                <w:color w:val="000000"/>
              </w:rPr>
              <w:t>se o</w:t>
            </w:r>
            <w:r w:rsidR="008A3D1C">
              <w:rPr>
                <w:color w:val="000000"/>
              </w:rPr>
              <w:t xml:space="preserve"> zateplení obvodových stěn, stropu suterénu, podlahy půdy a výměnu výplní otvorů </w:t>
            </w:r>
            <w:r w:rsidR="008A3D1C" w:rsidRPr="00F10090">
              <w:rPr>
                <w:color w:val="000000"/>
              </w:rPr>
              <w:t>st</w:t>
            </w:r>
            <w:r w:rsidR="008A3D1C" w:rsidRPr="00F10090">
              <w:rPr>
                <w:rFonts w:hint="eastAsia"/>
                <w:color w:val="000000"/>
              </w:rPr>
              <w:t>á</w:t>
            </w:r>
            <w:r w:rsidR="008A3D1C" w:rsidRPr="00F10090">
              <w:rPr>
                <w:color w:val="000000"/>
              </w:rPr>
              <w:t>vaj</w:t>
            </w:r>
            <w:r w:rsidR="008A3D1C" w:rsidRPr="00F10090">
              <w:rPr>
                <w:rFonts w:hint="eastAsia"/>
                <w:color w:val="000000"/>
              </w:rPr>
              <w:t>í</w:t>
            </w:r>
            <w:r w:rsidR="008A3D1C" w:rsidRPr="00F10090">
              <w:rPr>
                <w:color w:val="000000"/>
              </w:rPr>
              <w:t>c</w:t>
            </w:r>
            <w:r w:rsidR="008A3D1C" w:rsidRPr="00F10090">
              <w:rPr>
                <w:rFonts w:hint="eastAsia"/>
                <w:color w:val="000000"/>
              </w:rPr>
              <w:t>í</w:t>
            </w:r>
            <w:r w:rsidR="008A3D1C" w:rsidRPr="00F10090">
              <w:rPr>
                <w:color w:val="000000"/>
              </w:rPr>
              <w:t>ho bytov</w:t>
            </w:r>
            <w:r w:rsidR="008A3D1C" w:rsidRPr="00F10090">
              <w:rPr>
                <w:rFonts w:hint="eastAsia"/>
                <w:color w:val="000000"/>
              </w:rPr>
              <w:t>é</w:t>
            </w:r>
            <w:r w:rsidR="008A3D1C" w:rsidRPr="00F10090">
              <w:rPr>
                <w:color w:val="000000"/>
              </w:rPr>
              <w:t>ho domu.</w:t>
            </w:r>
          </w:p>
          <w:p w14:paraId="289DA68A" w14:textId="77777777" w:rsidR="00426794" w:rsidRPr="00C425A8" w:rsidRDefault="00426794" w:rsidP="00426794">
            <w:pPr>
              <w:tabs>
                <w:tab w:val="left" w:pos="1964"/>
              </w:tabs>
              <w:autoSpaceDE w:val="0"/>
              <w:autoSpaceDN w:val="0"/>
              <w:adjustRightInd w:val="0"/>
              <w:ind w:firstLine="708"/>
              <w:rPr>
                <w:color w:val="000000"/>
              </w:rPr>
            </w:pPr>
          </w:p>
          <w:p w14:paraId="430ABBE6" w14:textId="77777777" w:rsidR="00426794" w:rsidRPr="00C425A8" w:rsidRDefault="00426794" w:rsidP="00426794">
            <w:pPr>
              <w:tabs>
                <w:tab w:val="left" w:pos="1964"/>
              </w:tabs>
              <w:autoSpaceDE w:val="0"/>
              <w:autoSpaceDN w:val="0"/>
              <w:adjustRightInd w:val="0"/>
              <w:rPr>
                <w:color w:val="000000"/>
                <w:u w:val="single"/>
              </w:rPr>
            </w:pPr>
            <w:r w:rsidRPr="00C425A8">
              <w:rPr>
                <w:b/>
                <w:bCs/>
                <w:color w:val="000000"/>
                <w:u w:val="single"/>
              </w:rPr>
              <w:t xml:space="preserve">a) ochrana před pronikáním radonu z podloží </w:t>
            </w:r>
          </w:p>
          <w:p w14:paraId="0DD73023" w14:textId="77777777" w:rsidR="00426794" w:rsidRPr="00C425A8" w:rsidRDefault="00426794" w:rsidP="00426794">
            <w:pPr>
              <w:tabs>
                <w:tab w:val="left" w:pos="1964"/>
              </w:tabs>
              <w:autoSpaceDE w:val="0"/>
              <w:autoSpaceDN w:val="0"/>
              <w:adjustRightInd w:val="0"/>
              <w:rPr>
                <w:color w:val="000000"/>
              </w:rPr>
            </w:pPr>
            <w:r w:rsidRPr="00C425A8">
              <w:rPr>
                <w:color w:val="000000"/>
              </w:rPr>
              <w:t xml:space="preserve">Neřeší se. </w:t>
            </w:r>
          </w:p>
          <w:p w14:paraId="135E706E" w14:textId="77777777" w:rsidR="00426794" w:rsidRPr="00C425A8" w:rsidRDefault="00426794" w:rsidP="00426794">
            <w:pPr>
              <w:tabs>
                <w:tab w:val="left" w:pos="1964"/>
              </w:tabs>
              <w:autoSpaceDE w:val="0"/>
              <w:autoSpaceDN w:val="0"/>
              <w:adjustRightInd w:val="0"/>
              <w:rPr>
                <w:color w:val="000000"/>
              </w:rPr>
            </w:pPr>
          </w:p>
          <w:p w14:paraId="290BEAE7" w14:textId="1A3F0527" w:rsidR="00426794" w:rsidRPr="00C425A8" w:rsidRDefault="00426794" w:rsidP="00426794">
            <w:pPr>
              <w:tabs>
                <w:tab w:val="left" w:pos="1964"/>
              </w:tabs>
              <w:autoSpaceDE w:val="0"/>
              <w:autoSpaceDN w:val="0"/>
              <w:adjustRightInd w:val="0"/>
              <w:rPr>
                <w:color w:val="000000"/>
                <w:u w:val="single"/>
              </w:rPr>
            </w:pPr>
            <w:r w:rsidRPr="00C425A8">
              <w:rPr>
                <w:b/>
                <w:bCs/>
                <w:color w:val="000000"/>
                <w:u w:val="single"/>
              </w:rPr>
              <w:t xml:space="preserve">b) ochrana před bludnými proudy a korozí </w:t>
            </w:r>
          </w:p>
          <w:p w14:paraId="493F6992" w14:textId="77777777" w:rsidR="00426794" w:rsidRPr="00C425A8" w:rsidRDefault="00426794" w:rsidP="00426794">
            <w:pPr>
              <w:tabs>
                <w:tab w:val="left" w:pos="1964"/>
              </w:tabs>
              <w:autoSpaceDE w:val="0"/>
              <w:autoSpaceDN w:val="0"/>
              <w:adjustRightInd w:val="0"/>
              <w:rPr>
                <w:color w:val="000000"/>
              </w:rPr>
            </w:pPr>
            <w:r w:rsidRPr="00C425A8">
              <w:rPr>
                <w:color w:val="000000"/>
              </w:rPr>
              <w:t xml:space="preserve">Neřeší se. </w:t>
            </w:r>
          </w:p>
          <w:p w14:paraId="20C1F516" w14:textId="77777777" w:rsidR="00426794" w:rsidRPr="00C425A8" w:rsidRDefault="00426794" w:rsidP="00426794">
            <w:pPr>
              <w:tabs>
                <w:tab w:val="left" w:pos="1964"/>
              </w:tabs>
              <w:autoSpaceDE w:val="0"/>
              <w:autoSpaceDN w:val="0"/>
              <w:adjustRightInd w:val="0"/>
              <w:rPr>
                <w:color w:val="000000"/>
              </w:rPr>
            </w:pPr>
          </w:p>
          <w:p w14:paraId="4BE407CF" w14:textId="7FED1BB1" w:rsidR="00426794" w:rsidRPr="00C425A8" w:rsidRDefault="00426794" w:rsidP="00426794">
            <w:pPr>
              <w:tabs>
                <w:tab w:val="left" w:pos="1964"/>
              </w:tabs>
              <w:autoSpaceDE w:val="0"/>
              <w:autoSpaceDN w:val="0"/>
              <w:adjustRightInd w:val="0"/>
              <w:rPr>
                <w:b/>
                <w:bCs/>
                <w:color w:val="000000"/>
                <w:u w:val="single"/>
              </w:rPr>
            </w:pPr>
            <w:r w:rsidRPr="00C425A8">
              <w:rPr>
                <w:b/>
                <w:bCs/>
                <w:color w:val="000000"/>
                <w:u w:val="single"/>
              </w:rPr>
              <w:t xml:space="preserve">c) ochrana před technickou i přírodní seizmicitou </w:t>
            </w:r>
          </w:p>
          <w:p w14:paraId="060C8098" w14:textId="77777777" w:rsidR="00426794" w:rsidRPr="00C425A8" w:rsidRDefault="00426794" w:rsidP="00426794">
            <w:pPr>
              <w:tabs>
                <w:tab w:val="left" w:pos="1964"/>
              </w:tabs>
              <w:autoSpaceDE w:val="0"/>
              <w:autoSpaceDN w:val="0"/>
              <w:adjustRightInd w:val="0"/>
              <w:rPr>
                <w:color w:val="000000"/>
              </w:rPr>
            </w:pPr>
            <w:r w:rsidRPr="00C425A8">
              <w:rPr>
                <w:color w:val="000000"/>
              </w:rPr>
              <w:t xml:space="preserve">Neřeší se. </w:t>
            </w:r>
          </w:p>
          <w:p w14:paraId="0CF690C9" w14:textId="77777777" w:rsidR="00426794" w:rsidRPr="00C425A8" w:rsidRDefault="00426794" w:rsidP="00426794">
            <w:pPr>
              <w:tabs>
                <w:tab w:val="left" w:pos="1964"/>
              </w:tabs>
              <w:autoSpaceDE w:val="0"/>
              <w:autoSpaceDN w:val="0"/>
              <w:adjustRightInd w:val="0"/>
              <w:rPr>
                <w:color w:val="000000"/>
              </w:rPr>
            </w:pPr>
          </w:p>
          <w:p w14:paraId="1D777DF6" w14:textId="09130425" w:rsidR="00426794" w:rsidRPr="00C425A8" w:rsidRDefault="00426794" w:rsidP="00426794">
            <w:pPr>
              <w:tabs>
                <w:tab w:val="left" w:pos="1964"/>
              </w:tabs>
              <w:autoSpaceDE w:val="0"/>
              <w:autoSpaceDN w:val="0"/>
              <w:adjustRightInd w:val="0"/>
              <w:rPr>
                <w:b/>
                <w:bCs/>
                <w:color w:val="000000"/>
                <w:u w:val="single"/>
              </w:rPr>
            </w:pPr>
            <w:r w:rsidRPr="00C425A8">
              <w:rPr>
                <w:b/>
                <w:bCs/>
                <w:color w:val="000000"/>
                <w:u w:val="single"/>
              </w:rPr>
              <w:t>d) ochrana před agresivní a tlakovou podzemní vodou, vlhkostí</w:t>
            </w:r>
          </w:p>
          <w:p w14:paraId="7DCC30C2" w14:textId="76A28E60" w:rsidR="00426794" w:rsidRPr="00C425A8" w:rsidRDefault="00426794" w:rsidP="00426794">
            <w:pPr>
              <w:tabs>
                <w:tab w:val="left" w:pos="1964"/>
              </w:tabs>
              <w:autoSpaceDE w:val="0"/>
              <w:autoSpaceDN w:val="0"/>
              <w:adjustRightInd w:val="0"/>
              <w:rPr>
                <w:color w:val="000000"/>
              </w:rPr>
            </w:pPr>
            <w:r w:rsidRPr="00C425A8">
              <w:rPr>
                <w:color w:val="000000"/>
              </w:rPr>
              <w:t xml:space="preserve">Neřeší se. </w:t>
            </w:r>
          </w:p>
          <w:p w14:paraId="28AE0C61" w14:textId="77777777" w:rsidR="00426794" w:rsidRPr="00C425A8" w:rsidRDefault="00426794" w:rsidP="00426794">
            <w:pPr>
              <w:tabs>
                <w:tab w:val="left" w:pos="1964"/>
              </w:tabs>
              <w:autoSpaceDE w:val="0"/>
              <w:autoSpaceDN w:val="0"/>
              <w:adjustRightInd w:val="0"/>
              <w:rPr>
                <w:color w:val="000000"/>
              </w:rPr>
            </w:pPr>
          </w:p>
          <w:p w14:paraId="381DB1D1" w14:textId="4D6221F9" w:rsidR="00426794" w:rsidRPr="00C425A8" w:rsidRDefault="00426794" w:rsidP="00426794">
            <w:pPr>
              <w:tabs>
                <w:tab w:val="left" w:pos="1964"/>
              </w:tabs>
              <w:autoSpaceDE w:val="0"/>
              <w:autoSpaceDN w:val="0"/>
              <w:adjustRightInd w:val="0"/>
              <w:rPr>
                <w:color w:val="000000"/>
                <w:u w:val="single"/>
              </w:rPr>
            </w:pPr>
            <w:r w:rsidRPr="00C425A8">
              <w:rPr>
                <w:b/>
                <w:bCs/>
                <w:color w:val="000000"/>
                <w:u w:val="single"/>
              </w:rPr>
              <w:t xml:space="preserve">e) ochrana před hlukem </w:t>
            </w:r>
          </w:p>
          <w:p w14:paraId="0ACC81CE" w14:textId="77777777" w:rsidR="008A3D1C" w:rsidRPr="001756F2" w:rsidRDefault="008A3D1C" w:rsidP="008A3D1C">
            <w:pPr>
              <w:autoSpaceDE w:val="0"/>
              <w:autoSpaceDN w:val="0"/>
              <w:adjustRightInd w:val="0"/>
              <w:jc w:val="both"/>
              <w:rPr>
                <w:color w:val="000000"/>
              </w:rPr>
            </w:pPr>
            <w:r w:rsidRPr="001756F2">
              <w:rPr>
                <w:color w:val="000000"/>
              </w:rPr>
              <w:t xml:space="preserve">Objekt se nachází při místní komunikaci (ul. </w:t>
            </w:r>
            <w:r>
              <w:rPr>
                <w:color w:val="000000"/>
              </w:rPr>
              <w:t>J. A. Komenského</w:t>
            </w:r>
            <w:r w:rsidRPr="001756F2">
              <w:rPr>
                <w:color w:val="000000"/>
              </w:rPr>
              <w:t>) v</w:t>
            </w:r>
            <w:r>
              <w:rPr>
                <w:color w:val="000000"/>
              </w:rPr>
              <w:t xml:space="preserve"> Žacléři</w:t>
            </w:r>
            <w:r w:rsidRPr="001756F2">
              <w:rPr>
                <w:color w:val="000000"/>
              </w:rPr>
              <w:t xml:space="preserve">. </w:t>
            </w:r>
          </w:p>
          <w:p w14:paraId="629C796D" w14:textId="77777777" w:rsidR="008A3D1C" w:rsidRPr="001756F2" w:rsidRDefault="008A3D1C" w:rsidP="008A3D1C">
            <w:pPr>
              <w:autoSpaceDE w:val="0"/>
              <w:autoSpaceDN w:val="0"/>
              <w:adjustRightInd w:val="0"/>
              <w:jc w:val="both"/>
              <w:rPr>
                <w:color w:val="000000"/>
              </w:rPr>
            </w:pPr>
            <w:r w:rsidRPr="001756F2">
              <w:rPr>
                <w:color w:val="000000"/>
              </w:rPr>
              <w:t xml:space="preserve">Ochrana proti hluku šířícímu se vzduchem z prostoru vně stavby bude použitím zateplovacího systému zlepšena v kombinaci </w:t>
            </w:r>
            <w:r>
              <w:rPr>
                <w:color w:val="000000"/>
              </w:rPr>
              <w:t>nově osazenými</w:t>
            </w:r>
            <w:r w:rsidRPr="001756F2">
              <w:rPr>
                <w:color w:val="000000"/>
              </w:rPr>
              <w:t xml:space="preserve"> plastovými okny. </w:t>
            </w:r>
          </w:p>
          <w:p w14:paraId="204B847A" w14:textId="77777777" w:rsidR="008A3D1C" w:rsidRDefault="008A3D1C" w:rsidP="00426794">
            <w:pPr>
              <w:tabs>
                <w:tab w:val="left" w:pos="1964"/>
              </w:tabs>
              <w:autoSpaceDE w:val="0"/>
              <w:autoSpaceDN w:val="0"/>
              <w:adjustRightInd w:val="0"/>
              <w:rPr>
                <w:b/>
                <w:bCs/>
                <w:color w:val="000000"/>
                <w:u w:val="single"/>
              </w:rPr>
            </w:pPr>
          </w:p>
          <w:p w14:paraId="7A8176A7" w14:textId="66F6ACAE" w:rsidR="00426794" w:rsidRPr="00C425A8" w:rsidRDefault="00426794" w:rsidP="00426794">
            <w:pPr>
              <w:tabs>
                <w:tab w:val="left" w:pos="1964"/>
              </w:tabs>
              <w:autoSpaceDE w:val="0"/>
              <w:autoSpaceDN w:val="0"/>
              <w:adjustRightInd w:val="0"/>
              <w:rPr>
                <w:color w:val="000000"/>
                <w:u w:val="single"/>
              </w:rPr>
            </w:pPr>
            <w:r w:rsidRPr="00C425A8">
              <w:rPr>
                <w:b/>
                <w:bCs/>
                <w:color w:val="000000"/>
                <w:u w:val="single"/>
              </w:rPr>
              <w:t xml:space="preserve">f) ostatní </w:t>
            </w:r>
            <w:proofErr w:type="gramStart"/>
            <w:r w:rsidRPr="00C425A8">
              <w:rPr>
                <w:b/>
                <w:bCs/>
                <w:color w:val="000000"/>
                <w:u w:val="single"/>
              </w:rPr>
              <w:t>účinky - vliv</w:t>
            </w:r>
            <w:proofErr w:type="gramEnd"/>
            <w:r w:rsidRPr="00C425A8">
              <w:rPr>
                <w:b/>
                <w:bCs/>
                <w:color w:val="000000"/>
                <w:u w:val="single"/>
              </w:rPr>
              <w:t xml:space="preserve"> poddolování, výskyt metanu apod. </w:t>
            </w:r>
          </w:p>
          <w:p w14:paraId="104EC13F" w14:textId="7ECFA360" w:rsidR="00426794" w:rsidRPr="00C425A8" w:rsidRDefault="00426794" w:rsidP="00426794">
            <w:pPr>
              <w:tabs>
                <w:tab w:val="left" w:pos="1964"/>
              </w:tabs>
              <w:autoSpaceDE w:val="0"/>
              <w:autoSpaceDN w:val="0"/>
              <w:adjustRightInd w:val="0"/>
              <w:rPr>
                <w:color w:val="000000"/>
              </w:rPr>
            </w:pPr>
            <w:r w:rsidRPr="00C425A8">
              <w:rPr>
                <w:color w:val="000000"/>
              </w:rPr>
              <w:t xml:space="preserve">Neřeší se. </w:t>
            </w:r>
          </w:p>
        </w:tc>
      </w:tr>
      <w:tr w:rsidR="00426794" w:rsidRPr="00C425A8" w14:paraId="18B0FE4B"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E1E1D5B" w14:textId="77777777" w:rsidR="00426794" w:rsidRPr="00C425A8" w:rsidRDefault="00426794" w:rsidP="00426794">
            <w:pPr>
              <w:pStyle w:val="16"/>
              <w:overflowPunct w:val="0"/>
              <w:jc w:val="left"/>
              <w:rPr>
                <w:szCs w:val="24"/>
              </w:rPr>
            </w:pPr>
            <w:r w:rsidRPr="00C425A8">
              <w:rPr>
                <w:b/>
                <w:bCs/>
                <w:szCs w:val="24"/>
              </w:rPr>
              <w:t>B.4</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4591614" w14:textId="77777777" w:rsidR="00426794" w:rsidRPr="00C425A8" w:rsidRDefault="00426794" w:rsidP="00426794">
            <w:pPr>
              <w:pStyle w:val="16"/>
              <w:tabs>
                <w:tab w:val="left" w:pos="1964"/>
              </w:tabs>
              <w:overflowPunct w:val="0"/>
              <w:jc w:val="left"/>
              <w:rPr>
                <w:szCs w:val="24"/>
              </w:rPr>
            </w:pPr>
            <w:r w:rsidRPr="00C425A8">
              <w:rPr>
                <w:b/>
                <w:bCs/>
                <w:szCs w:val="24"/>
              </w:rPr>
              <w:t>Připojení na technickou infrastrukturu</w:t>
            </w:r>
          </w:p>
        </w:tc>
      </w:tr>
      <w:tr w:rsidR="00426794" w:rsidRPr="00C425A8" w14:paraId="226434F5"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91854FE" w14:textId="77777777" w:rsidR="00426794" w:rsidRPr="00C425A8" w:rsidRDefault="00426794" w:rsidP="00426794">
            <w:pPr>
              <w:pStyle w:val="16"/>
              <w:overflowPunct w:val="0"/>
              <w:jc w:val="left"/>
              <w:rPr>
                <w:szCs w:val="24"/>
              </w:rPr>
            </w:pPr>
            <w:r w:rsidRPr="00C425A8">
              <w:rPr>
                <w:szCs w:val="24"/>
              </w:rPr>
              <w:t>a)</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58174A2" w14:textId="77777777" w:rsidR="00426794" w:rsidRPr="00C425A8" w:rsidRDefault="00426794" w:rsidP="00426794">
            <w:pPr>
              <w:pStyle w:val="16"/>
              <w:tabs>
                <w:tab w:val="left" w:pos="1964"/>
              </w:tabs>
              <w:overflowPunct w:val="0"/>
              <w:jc w:val="left"/>
              <w:rPr>
                <w:szCs w:val="24"/>
              </w:rPr>
            </w:pPr>
            <w:r w:rsidRPr="00C425A8">
              <w:rPr>
                <w:szCs w:val="24"/>
              </w:rPr>
              <w:t>napojovací místa na stávající technickou infrastrukturu a přeložky technické infrastruktury, křížení se stavbami technické a dopravní infrastruktury a souběhy s nimi v případě, kdy je stavba umístěna v ochranném pásmu stavby technické nebo dopravní infrastruktury, nebo je-li ohrožena bezpečnost,</w:t>
            </w:r>
          </w:p>
        </w:tc>
      </w:tr>
      <w:tr w:rsidR="00426794" w:rsidRPr="00C425A8" w14:paraId="2B4F85BC"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CE3FA42"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104AC38" w14:textId="0AA762A1" w:rsidR="00426794" w:rsidRPr="00C425A8" w:rsidRDefault="00426794" w:rsidP="00426794">
            <w:pPr>
              <w:pStyle w:val="16"/>
              <w:tabs>
                <w:tab w:val="left" w:pos="1964"/>
              </w:tabs>
              <w:overflowPunct w:val="0"/>
              <w:jc w:val="left"/>
              <w:rPr>
                <w:szCs w:val="24"/>
              </w:rPr>
            </w:pPr>
            <w:r w:rsidRPr="00C425A8">
              <w:rPr>
                <w:szCs w:val="24"/>
              </w:rPr>
              <w:t>Beze změn</w:t>
            </w:r>
          </w:p>
        </w:tc>
      </w:tr>
      <w:tr w:rsidR="00426794" w:rsidRPr="00C425A8" w14:paraId="0D16108E"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9506721" w14:textId="77777777" w:rsidR="00426794" w:rsidRPr="00C425A8" w:rsidRDefault="00426794" w:rsidP="00426794">
            <w:pPr>
              <w:pStyle w:val="16"/>
              <w:overflowPunct w:val="0"/>
              <w:jc w:val="left"/>
              <w:rPr>
                <w:szCs w:val="24"/>
              </w:rPr>
            </w:pPr>
            <w:r w:rsidRPr="00C425A8">
              <w:rPr>
                <w:szCs w:val="24"/>
              </w:rPr>
              <w:t>b)</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C914BCF" w14:textId="77777777" w:rsidR="00426794" w:rsidRPr="00C425A8" w:rsidRDefault="00426794" w:rsidP="00426794">
            <w:pPr>
              <w:pStyle w:val="16"/>
              <w:tabs>
                <w:tab w:val="left" w:pos="1964"/>
              </w:tabs>
              <w:overflowPunct w:val="0"/>
              <w:jc w:val="left"/>
              <w:rPr>
                <w:szCs w:val="24"/>
              </w:rPr>
            </w:pPr>
            <w:r w:rsidRPr="00C425A8">
              <w:rPr>
                <w:szCs w:val="24"/>
              </w:rPr>
              <w:t>výkonové kapacity, připojovací rozměry, délky.</w:t>
            </w:r>
          </w:p>
        </w:tc>
      </w:tr>
      <w:tr w:rsidR="00426794" w:rsidRPr="00C425A8" w14:paraId="407C6B11"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1DFB84BC"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51FD006" w14:textId="0C896455" w:rsidR="00426794" w:rsidRPr="00C425A8" w:rsidRDefault="00426794" w:rsidP="00426794">
            <w:pPr>
              <w:pStyle w:val="16"/>
              <w:tabs>
                <w:tab w:val="left" w:pos="1964"/>
              </w:tabs>
              <w:overflowPunct w:val="0"/>
              <w:jc w:val="left"/>
              <w:rPr>
                <w:szCs w:val="24"/>
              </w:rPr>
            </w:pPr>
            <w:r w:rsidRPr="00C425A8">
              <w:rPr>
                <w:szCs w:val="24"/>
              </w:rPr>
              <w:t>Beze změn</w:t>
            </w:r>
          </w:p>
        </w:tc>
      </w:tr>
      <w:tr w:rsidR="00426794" w:rsidRPr="00C425A8" w14:paraId="47A93D4C"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285CE96" w14:textId="77777777" w:rsidR="00426794" w:rsidRPr="00C425A8" w:rsidRDefault="00426794" w:rsidP="00426794">
            <w:pPr>
              <w:pStyle w:val="16"/>
              <w:overflowPunct w:val="0"/>
              <w:jc w:val="left"/>
              <w:rPr>
                <w:szCs w:val="24"/>
              </w:rPr>
            </w:pPr>
            <w:r w:rsidRPr="00C425A8">
              <w:rPr>
                <w:b/>
                <w:bCs/>
                <w:szCs w:val="24"/>
              </w:rPr>
              <w:lastRenderedPageBreak/>
              <w:t>B.5</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2531069" w14:textId="77777777" w:rsidR="00426794" w:rsidRPr="00C425A8" w:rsidRDefault="00426794" w:rsidP="00426794">
            <w:pPr>
              <w:pStyle w:val="16"/>
              <w:tabs>
                <w:tab w:val="left" w:pos="1964"/>
              </w:tabs>
              <w:overflowPunct w:val="0"/>
              <w:jc w:val="left"/>
              <w:rPr>
                <w:szCs w:val="24"/>
              </w:rPr>
            </w:pPr>
            <w:r w:rsidRPr="00C425A8">
              <w:rPr>
                <w:b/>
                <w:bCs/>
                <w:szCs w:val="24"/>
              </w:rPr>
              <w:t>Dopravní řešení</w:t>
            </w:r>
          </w:p>
        </w:tc>
      </w:tr>
      <w:tr w:rsidR="00426794" w:rsidRPr="00C425A8" w14:paraId="777173B7"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2A16C72" w14:textId="77777777" w:rsidR="00426794" w:rsidRPr="00C425A8" w:rsidRDefault="00426794" w:rsidP="00426794">
            <w:pPr>
              <w:pStyle w:val="16"/>
              <w:overflowPunct w:val="0"/>
              <w:jc w:val="left"/>
              <w:rPr>
                <w:szCs w:val="24"/>
              </w:rPr>
            </w:pPr>
            <w:r w:rsidRPr="00C425A8">
              <w:rPr>
                <w:szCs w:val="24"/>
              </w:rPr>
              <w:t>a)</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5CA281B" w14:textId="77777777" w:rsidR="00426794" w:rsidRPr="00C425A8" w:rsidRDefault="00426794" w:rsidP="00426794">
            <w:pPr>
              <w:pStyle w:val="16"/>
              <w:tabs>
                <w:tab w:val="left" w:pos="1964"/>
              </w:tabs>
              <w:overflowPunct w:val="0"/>
              <w:jc w:val="left"/>
              <w:rPr>
                <w:szCs w:val="24"/>
              </w:rPr>
            </w:pPr>
            <w:r w:rsidRPr="00C425A8">
              <w:rPr>
                <w:szCs w:val="24"/>
              </w:rPr>
              <w:t>popis dopravního řešení, včetně příjezdu jednotek požární ochrany, únosnost vozovek, poloměry zatáčení na kruhových objezdech, vlečné křivky,</w:t>
            </w:r>
          </w:p>
        </w:tc>
      </w:tr>
      <w:tr w:rsidR="00426794" w:rsidRPr="00C425A8" w14:paraId="59D2B6F2"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2E3DDD1D"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16587023" w14:textId="46E2522A" w:rsidR="00426794" w:rsidRPr="00C425A8" w:rsidRDefault="00426794" w:rsidP="00426794">
            <w:pPr>
              <w:pStyle w:val="16"/>
              <w:tabs>
                <w:tab w:val="left" w:pos="1964"/>
              </w:tabs>
              <w:overflowPunct w:val="0"/>
              <w:jc w:val="left"/>
              <w:rPr>
                <w:szCs w:val="24"/>
              </w:rPr>
            </w:pPr>
            <w:r w:rsidRPr="00C425A8">
              <w:rPr>
                <w:szCs w:val="24"/>
              </w:rPr>
              <w:t>Dopravní řešení je stávající, beze změn. Příjezd jednotek požární ochrany je zajištěn k </w:t>
            </w:r>
            <w:r>
              <w:rPr>
                <w:szCs w:val="24"/>
              </w:rPr>
              <w:t>západní</w:t>
            </w:r>
            <w:r w:rsidRPr="00C425A8">
              <w:rPr>
                <w:szCs w:val="24"/>
              </w:rPr>
              <w:t xml:space="preserve"> </w:t>
            </w:r>
            <w:r>
              <w:rPr>
                <w:szCs w:val="24"/>
              </w:rPr>
              <w:t>straně</w:t>
            </w:r>
            <w:r w:rsidRPr="00C425A8">
              <w:rPr>
                <w:szCs w:val="24"/>
              </w:rPr>
              <w:t xml:space="preserve"> objektu.</w:t>
            </w:r>
          </w:p>
        </w:tc>
      </w:tr>
      <w:tr w:rsidR="00426794" w:rsidRPr="00C425A8" w14:paraId="7C085022"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6712080" w14:textId="77777777" w:rsidR="00426794" w:rsidRPr="00C425A8" w:rsidRDefault="00426794" w:rsidP="00426794">
            <w:pPr>
              <w:pStyle w:val="16"/>
              <w:overflowPunct w:val="0"/>
              <w:jc w:val="left"/>
              <w:rPr>
                <w:szCs w:val="24"/>
              </w:rPr>
            </w:pPr>
            <w:r w:rsidRPr="00C425A8">
              <w:rPr>
                <w:szCs w:val="24"/>
              </w:rPr>
              <w:t>b)</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CF8B36E" w14:textId="77777777" w:rsidR="00426794" w:rsidRPr="00C425A8" w:rsidRDefault="00426794" w:rsidP="00426794">
            <w:pPr>
              <w:pStyle w:val="16"/>
              <w:tabs>
                <w:tab w:val="left" w:pos="1964"/>
              </w:tabs>
              <w:overflowPunct w:val="0"/>
              <w:jc w:val="left"/>
              <w:rPr>
                <w:szCs w:val="24"/>
              </w:rPr>
            </w:pPr>
            <w:r w:rsidRPr="00C425A8">
              <w:rPr>
                <w:szCs w:val="24"/>
              </w:rPr>
              <w:t>napojení na stávající dopravní infrastrukturu včetně napojení na stávající chodníky a pochozí plochy,</w:t>
            </w:r>
          </w:p>
        </w:tc>
      </w:tr>
      <w:tr w:rsidR="00426794" w:rsidRPr="00C425A8" w14:paraId="396C7D74"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1F676BA"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73578EA" w14:textId="37105D54" w:rsidR="00426794" w:rsidRPr="00C425A8" w:rsidRDefault="00426794" w:rsidP="00047A9E">
            <w:pPr>
              <w:autoSpaceDE w:val="0"/>
              <w:autoSpaceDN w:val="0"/>
              <w:adjustRightInd w:val="0"/>
              <w:jc w:val="both"/>
            </w:pPr>
            <w:r w:rsidRPr="00C425A8">
              <w:t>Napojení na stávající dopravní infrastrukturu je stávající, beze změn</w:t>
            </w:r>
            <w:r w:rsidR="00047A9E">
              <w:t>,</w:t>
            </w:r>
            <w:r w:rsidR="00047A9E">
              <w:rPr>
                <w:color w:val="000000"/>
              </w:rPr>
              <w:t xml:space="preserve"> pouze dojde ke zúžení průchozí šířky chodníku okolo objektu po postavení lešení.</w:t>
            </w:r>
          </w:p>
        </w:tc>
      </w:tr>
      <w:tr w:rsidR="00426794" w:rsidRPr="00C425A8" w14:paraId="36702135"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5F72C00" w14:textId="77777777" w:rsidR="00426794" w:rsidRPr="00C425A8" w:rsidRDefault="00426794" w:rsidP="00426794">
            <w:pPr>
              <w:pStyle w:val="16"/>
              <w:overflowPunct w:val="0"/>
              <w:jc w:val="left"/>
              <w:rPr>
                <w:szCs w:val="24"/>
              </w:rPr>
            </w:pPr>
            <w:r w:rsidRPr="00C425A8">
              <w:rPr>
                <w:szCs w:val="24"/>
              </w:rPr>
              <w:t>c)</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65FDB62" w14:textId="77777777" w:rsidR="00426794" w:rsidRPr="00C425A8" w:rsidRDefault="00426794" w:rsidP="00426794">
            <w:pPr>
              <w:pStyle w:val="16"/>
              <w:tabs>
                <w:tab w:val="left" w:pos="1964"/>
              </w:tabs>
              <w:overflowPunct w:val="0"/>
              <w:jc w:val="left"/>
              <w:rPr>
                <w:szCs w:val="24"/>
              </w:rPr>
            </w:pPr>
            <w:r w:rsidRPr="00C425A8">
              <w:rPr>
                <w:szCs w:val="24"/>
              </w:rPr>
              <w:t>přeložky dopravní infrastruktury,</w:t>
            </w:r>
          </w:p>
        </w:tc>
      </w:tr>
      <w:tr w:rsidR="00426794" w:rsidRPr="00C425A8" w14:paraId="62A3A2A2"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2E9C33D"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CF3DE4A" w14:textId="663019E0" w:rsidR="00426794" w:rsidRPr="00C425A8" w:rsidRDefault="00426794" w:rsidP="00426794">
            <w:pPr>
              <w:pStyle w:val="16"/>
              <w:tabs>
                <w:tab w:val="left" w:pos="1964"/>
              </w:tabs>
              <w:overflowPunct w:val="0"/>
              <w:jc w:val="left"/>
              <w:rPr>
                <w:szCs w:val="24"/>
              </w:rPr>
            </w:pPr>
            <w:r w:rsidRPr="00C425A8">
              <w:rPr>
                <w:szCs w:val="24"/>
              </w:rPr>
              <w:t xml:space="preserve">Přeložky dopravní infrastruktury nejsou vyžadovány. </w:t>
            </w:r>
          </w:p>
        </w:tc>
      </w:tr>
      <w:tr w:rsidR="00426794" w:rsidRPr="00C425A8" w14:paraId="6C79A587"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6B6C998" w14:textId="77777777" w:rsidR="00426794" w:rsidRPr="00C425A8" w:rsidRDefault="00426794" w:rsidP="00426794">
            <w:pPr>
              <w:pStyle w:val="16"/>
              <w:overflowPunct w:val="0"/>
              <w:jc w:val="left"/>
              <w:rPr>
                <w:szCs w:val="24"/>
              </w:rPr>
            </w:pPr>
            <w:r w:rsidRPr="00C425A8">
              <w:rPr>
                <w:szCs w:val="24"/>
              </w:rPr>
              <w:t>d)</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D608FCE" w14:textId="77777777" w:rsidR="00426794" w:rsidRPr="00C425A8" w:rsidRDefault="00426794" w:rsidP="00426794">
            <w:pPr>
              <w:pStyle w:val="16"/>
              <w:tabs>
                <w:tab w:val="left" w:pos="1964"/>
              </w:tabs>
              <w:overflowPunct w:val="0"/>
              <w:jc w:val="left"/>
              <w:rPr>
                <w:szCs w:val="24"/>
              </w:rPr>
            </w:pPr>
            <w:r w:rsidRPr="00C425A8">
              <w:rPr>
                <w:szCs w:val="24"/>
              </w:rPr>
              <w:t>doprava v klidu včetně vyhrazených parkovacích stání a zdroje energie pro alternativní pohony,</w:t>
            </w:r>
          </w:p>
        </w:tc>
      </w:tr>
      <w:tr w:rsidR="00426794" w:rsidRPr="00C425A8" w14:paraId="41019723"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08D593C"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29A52ECF" w14:textId="757757E1" w:rsidR="00426794" w:rsidRPr="00C425A8" w:rsidRDefault="00047A9E" w:rsidP="00047A9E">
            <w:pPr>
              <w:pStyle w:val="16"/>
              <w:tabs>
                <w:tab w:val="left" w:pos="1964"/>
              </w:tabs>
              <w:overflowPunct w:val="0"/>
              <w:rPr>
                <w:szCs w:val="24"/>
              </w:rPr>
            </w:pPr>
            <w:r w:rsidRPr="00542CF1">
              <w:t>Tento projekt neřeší dopravu v klidu, stavebními úpravy nevzniknou nové požadavky na dopravu v</w:t>
            </w:r>
            <w:r>
              <w:t> </w:t>
            </w:r>
            <w:r w:rsidRPr="00542CF1">
              <w:t>klidu</w:t>
            </w:r>
            <w:r>
              <w:t>,</w:t>
            </w:r>
            <w:r>
              <w:rPr>
                <w:color w:val="000000"/>
              </w:rPr>
              <w:t xml:space="preserve"> pouze dojde ke zúžení průchozí šířky chodníku okolo objektu po postavení lešení</w:t>
            </w:r>
            <w:r w:rsidR="00426794" w:rsidRPr="006241F8">
              <w:rPr>
                <w:szCs w:val="24"/>
              </w:rPr>
              <w:t xml:space="preserve">. Stání vozidel je na </w:t>
            </w:r>
            <w:r>
              <w:rPr>
                <w:szCs w:val="24"/>
              </w:rPr>
              <w:t>západní</w:t>
            </w:r>
            <w:r w:rsidR="00426794" w:rsidRPr="006241F8">
              <w:rPr>
                <w:szCs w:val="24"/>
              </w:rPr>
              <w:t xml:space="preserve"> straně </w:t>
            </w:r>
            <w:r w:rsidR="00426794">
              <w:rPr>
                <w:szCs w:val="24"/>
              </w:rPr>
              <w:t xml:space="preserve">a </w:t>
            </w:r>
            <w:r w:rsidR="00426794" w:rsidRPr="006241F8">
              <w:rPr>
                <w:szCs w:val="24"/>
              </w:rPr>
              <w:t>před objektem při místní komunikaci (</w:t>
            </w:r>
            <w:r w:rsidR="00426794">
              <w:rPr>
                <w:szCs w:val="24"/>
              </w:rPr>
              <w:t>podélná</w:t>
            </w:r>
            <w:r w:rsidR="00426794" w:rsidRPr="006241F8">
              <w:rPr>
                <w:szCs w:val="24"/>
              </w:rPr>
              <w:t xml:space="preserve"> stání). Zdroj energie pro alternativní pohony nejsou navrhovány.</w:t>
            </w:r>
          </w:p>
        </w:tc>
      </w:tr>
      <w:tr w:rsidR="00426794" w:rsidRPr="00C425A8" w14:paraId="0FD20D5B"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1D02821" w14:textId="77777777" w:rsidR="00426794" w:rsidRPr="00C425A8" w:rsidRDefault="00426794" w:rsidP="00426794">
            <w:pPr>
              <w:pStyle w:val="16"/>
              <w:overflowPunct w:val="0"/>
              <w:jc w:val="left"/>
              <w:rPr>
                <w:szCs w:val="24"/>
              </w:rPr>
            </w:pPr>
            <w:r w:rsidRPr="00C425A8">
              <w:rPr>
                <w:szCs w:val="24"/>
              </w:rPr>
              <w:t>e)</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9A025AB" w14:textId="77777777" w:rsidR="00426794" w:rsidRPr="00C425A8" w:rsidRDefault="00426794" w:rsidP="00426794">
            <w:pPr>
              <w:pStyle w:val="16"/>
              <w:tabs>
                <w:tab w:val="left" w:pos="1964"/>
              </w:tabs>
              <w:overflowPunct w:val="0"/>
              <w:jc w:val="left"/>
              <w:rPr>
                <w:szCs w:val="24"/>
              </w:rPr>
            </w:pPr>
            <w:r w:rsidRPr="00C425A8">
              <w:rPr>
                <w:szCs w:val="24"/>
              </w:rPr>
              <w:t>pěší a cyklistické stezky,</w:t>
            </w:r>
          </w:p>
        </w:tc>
      </w:tr>
      <w:tr w:rsidR="00426794" w:rsidRPr="00C425A8" w14:paraId="658AE268"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33BBA8D"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25707024" w14:textId="6E6FE0E7" w:rsidR="00426794" w:rsidRPr="00C425A8" w:rsidRDefault="00426794" w:rsidP="00426794">
            <w:pPr>
              <w:pStyle w:val="16"/>
              <w:tabs>
                <w:tab w:val="left" w:pos="1964"/>
              </w:tabs>
              <w:overflowPunct w:val="0"/>
              <w:jc w:val="left"/>
              <w:rPr>
                <w:szCs w:val="24"/>
              </w:rPr>
            </w:pPr>
            <w:r w:rsidRPr="00C425A8">
              <w:rPr>
                <w:szCs w:val="24"/>
              </w:rPr>
              <w:t>Pěší a cyklistické stezky jsou beze změn</w:t>
            </w:r>
            <w:r w:rsidR="00047A9E">
              <w:rPr>
                <w:szCs w:val="24"/>
              </w:rPr>
              <w:t>,</w:t>
            </w:r>
            <w:r w:rsidR="00047A9E">
              <w:rPr>
                <w:color w:val="000000"/>
              </w:rPr>
              <w:t xml:space="preserve"> pouze dojde ke zúžení průchozí šířky chodníku okolo objektu po postavení lešení.</w:t>
            </w:r>
          </w:p>
        </w:tc>
      </w:tr>
      <w:tr w:rsidR="00426794" w:rsidRPr="00C425A8" w14:paraId="1BF9A342"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85715D5" w14:textId="77777777" w:rsidR="00426794" w:rsidRPr="00C425A8" w:rsidRDefault="00426794" w:rsidP="00426794">
            <w:pPr>
              <w:pStyle w:val="16"/>
              <w:overflowPunct w:val="0"/>
              <w:jc w:val="left"/>
              <w:rPr>
                <w:szCs w:val="24"/>
              </w:rPr>
            </w:pPr>
            <w:r w:rsidRPr="00C425A8">
              <w:rPr>
                <w:szCs w:val="24"/>
              </w:rPr>
              <w:t>f)</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FED4195" w14:textId="77777777" w:rsidR="00426794" w:rsidRPr="00C425A8" w:rsidRDefault="00426794" w:rsidP="00426794">
            <w:pPr>
              <w:pStyle w:val="16"/>
              <w:tabs>
                <w:tab w:val="left" w:pos="1964"/>
              </w:tabs>
              <w:overflowPunct w:val="0"/>
              <w:jc w:val="left"/>
              <w:rPr>
                <w:szCs w:val="24"/>
              </w:rPr>
            </w:pPr>
            <w:r w:rsidRPr="00C425A8">
              <w:rPr>
                <w:szCs w:val="24"/>
              </w:rPr>
              <w:t>popis přístupnosti a bezbariérového užívání včetně popisu dopadů na přístupnost z hlediska uplatnění závažných územně technických nebo stavebně technických důvodů nebo jiných veřejných zájmů.</w:t>
            </w:r>
          </w:p>
        </w:tc>
      </w:tr>
      <w:tr w:rsidR="00426794" w:rsidRPr="00C425A8" w14:paraId="2D565979"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3E528C2"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959992E" w14:textId="7D30B0B1" w:rsidR="00426794" w:rsidRPr="00C425A8" w:rsidRDefault="00426794" w:rsidP="00426794">
            <w:pPr>
              <w:tabs>
                <w:tab w:val="left" w:pos="1964"/>
              </w:tabs>
              <w:autoSpaceDE w:val="0"/>
              <w:autoSpaceDN w:val="0"/>
              <w:adjustRightInd w:val="0"/>
              <w:jc w:val="both"/>
              <w:rPr>
                <w:color w:val="000000"/>
              </w:rPr>
            </w:pPr>
            <w:r w:rsidRPr="00C425A8">
              <w:rPr>
                <w:color w:val="000000"/>
              </w:rPr>
              <w:t xml:space="preserve">Bezbariérový vstup </w:t>
            </w:r>
            <w:r>
              <w:rPr>
                <w:color w:val="000000"/>
              </w:rPr>
              <w:t xml:space="preserve">a užívání </w:t>
            </w:r>
            <w:r w:rsidRPr="00C425A8">
              <w:rPr>
                <w:color w:val="000000"/>
              </w:rPr>
              <w:t>objektu</w:t>
            </w:r>
            <w:r>
              <w:rPr>
                <w:color w:val="000000"/>
              </w:rPr>
              <w:t xml:space="preserve"> není řešeno vzhledem ke schodišťovým stupňům a absenci výtahu v objektu</w:t>
            </w:r>
            <w:r w:rsidRPr="00C425A8">
              <w:rPr>
                <w:color w:val="000000"/>
              </w:rPr>
              <w:t>.</w:t>
            </w:r>
          </w:p>
        </w:tc>
      </w:tr>
      <w:tr w:rsidR="00426794" w:rsidRPr="00C425A8" w14:paraId="1F09E6FB"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2F8E24F" w14:textId="77777777" w:rsidR="00426794" w:rsidRPr="00C425A8" w:rsidRDefault="00426794" w:rsidP="00426794">
            <w:pPr>
              <w:pStyle w:val="16"/>
              <w:overflowPunct w:val="0"/>
              <w:jc w:val="left"/>
              <w:rPr>
                <w:szCs w:val="24"/>
              </w:rPr>
            </w:pPr>
            <w:r w:rsidRPr="00C425A8">
              <w:rPr>
                <w:b/>
                <w:bCs/>
                <w:szCs w:val="24"/>
              </w:rPr>
              <w:t>B.6</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10EC78B" w14:textId="77777777" w:rsidR="00426794" w:rsidRPr="00C425A8" w:rsidRDefault="00426794" w:rsidP="00426794">
            <w:pPr>
              <w:pStyle w:val="16"/>
              <w:tabs>
                <w:tab w:val="left" w:pos="1964"/>
              </w:tabs>
              <w:overflowPunct w:val="0"/>
              <w:jc w:val="left"/>
              <w:rPr>
                <w:szCs w:val="24"/>
              </w:rPr>
            </w:pPr>
            <w:r w:rsidRPr="00C425A8">
              <w:rPr>
                <w:b/>
                <w:bCs/>
                <w:szCs w:val="24"/>
              </w:rPr>
              <w:t>Řešení vegetace a souvisejících terénních úprav</w:t>
            </w:r>
          </w:p>
        </w:tc>
      </w:tr>
      <w:tr w:rsidR="00426794" w:rsidRPr="00C425A8" w14:paraId="1E03889B"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9EEE999"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D84782F" w14:textId="77777777" w:rsidR="00426794" w:rsidRPr="00C425A8" w:rsidRDefault="00426794" w:rsidP="00426794">
            <w:pPr>
              <w:pStyle w:val="16"/>
              <w:tabs>
                <w:tab w:val="left" w:pos="1964"/>
              </w:tabs>
              <w:overflowPunct w:val="0"/>
              <w:jc w:val="left"/>
              <w:rPr>
                <w:szCs w:val="24"/>
              </w:rPr>
            </w:pPr>
            <w:r w:rsidRPr="00C425A8">
              <w:rPr>
                <w:szCs w:val="24"/>
              </w:rPr>
              <w:t>Vegetační úpravy se navrhují ve vazbě na vodohospodářské řešení s primárním požadavkem pro využití srážkové vody pro navrhovanou vegetaci.</w:t>
            </w:r>
          </w:p>
        </w:tc>
      </w:tr>
      <w:tr w:rsidR="00426794" w:rsidRPr="00C425A8" w14:paraId="15345BCE"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89C5A82" w14:textId="77777777" w:rsidR="00426794" w:rsidRPr="00C425A8" w:rsidRDefault="00426794" w:rsidP="00426794">
            <w:pPr>
              <w:pStyle w:val="16"/>
              <w:overflowPunct w:val="0"/>
              <w:jc w:val="left"/>
              <w:rPr>
                <w:szCs w:val="24"/>
              </w:rPr>
            </w:pPr>
            <w:r w:rsidRPr="00C425A8">
              <w:rPr>
                <w:szCs w:val="24"/>
              </w:rPr>
              <w:t>a)</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148E98B" w14:textId="77777777" w:rsidR="00426794" w:rsidRPr="00C425A8" w:rsidRDefault="00426794" w:rsidP="00426794">
            <w:pPr>
              <w:pStyle w:val="16"/>
              <w:tabs>
                <w:tab w:val="left" w:pos="1964"/>
              </w:tabs>
              <w:overflowPunct w:val="0"/>
              <w:jc w:val="left"/>
              <w:rPr>
                <w:szCs w:val="24"/>
              </w:rPr>
            </w:pPr>
            <w:r w:rsidRPr="00C425A8">
              <w:rPr>
                <w:szCs w:val="24"/>
              </w:rPr>
              <w:t>popis a parametry terénních úprav,</w:t>
            </w:r>
          </w:p>
        </w:tc>
      </w:tr>
      <w:tr w:rsidR="00426794" w:rsidRPr="00C425A8" w14:paraId="354A2F98"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2D6742BD"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D7825AC" w14:textId="6780BAA6" w:rsidR="00426794" w:rsidRPr="00C425A8" w:rsidRDefault="00426794" w:rsidP="00426794">
            <w:pPr>
              <w:pStyle w:val="16"/>
              <w:tabs>
                <w:tab w:val="left" w:pos="1964"/>
              </w:tabs>
              <w:overflowPunct w:val="0"/>
              <w:jc w:val="left"/>
              <w:rPr>
                <w:color w:val="548DD4" w:themeColor="text2" w:themeTint="99"/>
                <w:szCs w:val="24"/>
              </w:rPr>
            </w:pPr>
            <w:r w:rsidRPr="006241F8">
              <w:rPr>
                <w:szCs w:val="24"/>
              </w:rPr>
              <w:t>Terénní úpravy nejsou navrhovány.</w:t>
            </w:r>
          </w:p>
        </w:tc>
      </w:tr>
      <w:tr w:rsidR="00426794" w:rsidRPr="00C425A8" w14:paraId="4DDF7331"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4B2AD4E" w14:textId="77777777" w:rsidR="00426794" w:rsidRPr="00C425A8" w:rsidRDefault="00426794" w:rsidP="00426794">
            <w:pPr>
              <w:pStyle w:val="16"/>
              <w:overflowPunct w:val="0"/>
              <w:jc w:val="left"/>
              <w:rPr>
                <w:szCs w:val="24"/>
              </w:rPr>
            </w:pPr>
            <w:r w:rsidRPr="00C425A8">
              <w:rPr>
                <w:szCs w:val="24"/>
              </w:rPr>
              <w:t>b)</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5AF370B" w14:textId="77777777" w:rsidR="00426794" w:rsidRPr="00C425A8" w:rsidRDefault="00426794" w:rsidP="00426794">
            <w:pPr>
              <w:pStyle w:val="16"/>
              <w:tabs>
                <w:tab w:val="left" w:pos="1964"/>
              </w:tabs>
              <w:overflowPunct w:val="0"/>
              <w:jc w:val="left"/>
              <w:rPr>
                <w:szCs w:val="24"/>
              </w:rPr>
            </w:pPr>
            <w:r w:rsidRPr="00C425A8">
              <w:rPr>
                <w:szCs w:val="24"/>
              </w:rPr>
              <w:t>vegetační prvky,</w:t>
            </w:r>
          </w:p>
        </w:tc>
      </w:tr>
      <w:tr w:rsidR="00426794" w:rsidRPr="00C425A8" w14:paraId="15A31412"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C46662F"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3CAC98F" w14:textId="04A18C9C" w:rsidR="00426794" w:rsidRPr="00C425A8" w:rsidRDefault="00426794" w:rsidP="00426794">
            <w:pPr>
              <w:pStyle w:val="16"/>
              <w:tabs>
                <w:tab w:val="left" w:pos="1964"/>
              </w:tabs>
              <w:overflowPunct w:val="0"/>
              <w:jc w:val="left"/>
              <w:rPr>
                <w:szCs w:val="24"/>
              </w:rPr>
            </w:pPr>
            <w:r w:rsidRPr="00C425A8">
              <w:rPr>
                <w:szCs w:val="24"/>
              </w:rPr>
              <w:t>Vegetační prvky zůstávají beze změn</w:t>
            </w:r>
          </w:p>
        </w:tc>
      </w:tr>
      <w:tr w:rsidR="00426794" w:rsidRPr="00C425A8" w14:paraId="697BDD18"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053029C" w14:textId="77777777" w:rsidR="00426794" w:rsidRPr="00C425A8" w:rsidRDefault="00426794" w:rsidP="00426794">
            <w:pPr>
              <w:pStyle w:val="16"/>
              <w:overflowPunct w:val="0"/>
              <w:jc w:val="left"/>
              <w:rPr>
                <w:szCs w:val="24"/>
              </w:rPr>
            </w:pPr>
            <w:r w:rsidRPr="00C425A8">
              <w:rPr>
                <w:szCs w:val="24"/>
              </w:rPr>
              <w:t>c)</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B97CC0C" w14:textId="77777777" w:rsidR="00426794" w:rsidRPr="00C425A8" w:rsidRDefault="00426794" w:rsidP="00426794">
            <w:pPr>
              <w:pStyle w:val="16"/>
              <w:tabs>
                <w:tab w:val="left" w:pos="1964"/>
              </w:tabs>
              <w:overflowPunct w:val="0"/>
              <w:jc w:val="left"/>
              <w:rPr>
                <w:szCs w:val="24"/>
              </w:rPr>
            </w:pPr>
            <w:r w:rsidRPr="00C425A8">
              <w:rPr>
                <w:szCs w:val="24"/>
              </w:rPr>
              <w:t>biotechnická opatření.</w:t>
            </w:r>
          </w:p>
        </w:tc>
      </w:tr>
      <w:tr w:rsidR="00426794" w:rsidRPr="00C425A8" w14:paraId="36D68BD6"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830620D"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32E6B48" w14:textId="05AC0CF2" w:rsidR="00426794" w:rsidRPr="00C425A8" w:rsidRDefault="00426794" w:rsidP="00426794">
            <w:pPr>
              <w:pStyle w:val="16"/>
              <w:tabs>
                <w:tab w:val="left" w:pos="1964"/>
              </w:tabs>
              <w:overflowPunct w:val="0"/>
              <w:jc w:val="left"/>
              <w:rPr>
                <w:szCs w:val="24"/>
              </w:rPr>
            </w:pPr>
            <w:r w:rsidRPr="00C425A8">
              <w:rPr>
                <w:szCs w:val="24"/>
              </w:rPr>
              <w:t>Biotechnická opatření nejsou řešena. Vegetace je beze změn, retence vody nebude narušena. Nová opatření nejsou součástí projektové dokumentace.</w:t>
            </w:r>
          </w:p>
        </w:tc>
      </w:tr>
      <w:tr w:rsidR="00426794" w:rsidRPr="00C425A8" w14:paraId="295D5764"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FDDE1C5" w14:textId="77777777" w:rsidR="00426794" w:rsidRPr="00C425A8" w:rsidRDefault="00426794" w:rsidP="00426794">
            <w:pPr>
              <w:pStyle w:val="16"/>
              <w:overflowPunct w:val="0"/>
              <w:jc w:val="left"/>
              <w:rPr>
                <w:szCs w:val="24"/>
              </w:rPr>
            </w:pPr>
            <w:r w:rsidRPr="00C425A8">
              <w:rPr>
                <w:b/>
                <w:bCs/>
                <w:szCs w:val="24"/>
              </w:rPr>
              <w:t>B.7</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E2B2CAB" w14:textId="77777777" w:rsidR="00426794" w:rsidRPr="00C425A8" w:rsidRDefault="00426794" w:rsidP="00426794">
            <w:pPr>
              <w:pStyle w:val="16"/>
              <w:tabs>
                <w:tab w:val="left" w:pos="1964"/>
              </w:tabs>
              <w:overflowPunct w:val="0"/>
              <w:jc w:val="left"/>
              <w:rPr>
                <w:szCs w:val="24"/>
              </w:rPr>
            </w:pPr>
            <w:r w:rsidRPr="00C425A8">
              <w:rPr>
                <w:b/>
                <w:bCs/>
                <w:szCs w:val="24"/>
              </w:rPr>
              <w:t>Popis vlivů stavby na životní prostředí a jeho ochrana</w:t>
            </w:r>
          </w:p>
        </w:tc>
      </w:tr>
      <w:tr w:rsidR="00426794" w:rsidRPr="00C425A8" w14:paraId="294AE6C1"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CEE64CD" w14:textId="77777777" w:rsidR="00426794" w:rsidRPr="00C425A8" w:rsidRDefault="00426794" w:rsidP="00426794">
            <w:pPr>
              <w:pStyle w:val="16"/>
              <w:overflowPunct w:val="0"/>
              <w:jc w:val="left"/>
              <w:rPr>
                <w:szCs w:val="24"/>
              </w:rPr>
            </w:pPr>
            <w:r w:rsidRPr="00C425A8">
              <w:rPr>
                <w:szCs w:val="24"/>
              </w:rPr>
              <w:t>a)</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09E05A1" w14:textId="77777777" w:rsidR="00426794" w:rsidRPr="00C425A8" w:rsidRDefault="00426794" w:rsidP="00426794">
            <w:pPr>
              <w:pStyle w:val="16"/>
              <w:tabs>
                <w:tab w:val="left" w:pos="1964"/>
              </w:tabs>
              <w:overflowPunct w:val="0"/>
              <w:jc w:val="left"/>
              <w:rPr>
                <w:szCs w:val="24"/>
              </w:rPr>
            </w:pPr>
            <w:r w:rsidRPr="00C425A8">
              <w:rPr>
                <w:szCs w:val="24"/>
              </w:rPr>
              <w:t>vliv na životní prostředí a opatření vedoucí k minimalizaci negativních vlivů – zejména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předpisu</w:t>
            </w:r>
            <w:hyperlink w:history="1">
              <w:r w:rsidRPr="00C425A8">
                <w:rPr>
                  <w:szCs w:val="24"/>
                  <w:vertAlign w:val="superscript"/>
                </w:rPr>
                <w:t>3)</w:t>
              </w:r>
            </w:hyperlink>
            <w:r w:rsidRPr="00C425A8">
              <w:rPr>
                <w:szCs w:val="24"/>
              </w:rPr>
              <w:t>,</w:t>
            </w:r>
          </w:p>
        </w:tc>
      </w:tr>
      <w:tr w:rsidR="00D562C7" w:rsidRPr="00C425A8" w14:paraId="41202A2D"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CD96979" w14:textId="77777777" w:rsidR="00D562C7" w:rsidRPr="00C425A8" w:rsidRDefault="00D562C7" w:rsidP="00D562C7">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6908245" w14:textId="77777777" w:rsidR="00D562C7" w:rsidRDefault="00D562C7" w:rsidP="00D562C7">
            <w:pPr>
              <w:autoSpaceDE w:val="0"/>
              <w:autoSpaceDN w:val="0"/>
              <w:adjustRightInd w:val="0"/>
              <w:ind w:firstLine="708"/>
              <w:jc w:val="both"/>
              <w:rPr>
                <w:color w:val="000000"/>
              </w:rPr>
            </w:pPr>
            <w:r>
              <w:t xml:space="preserve">Jedná se o </w:t>
            </w:r>
            <w:r w:rsidRPr="00CB101F">
              <w:rPr>
                <w:bCs/>
              </w:rPr>
              <w:t>komplexní zateplení</w:t>
            </w:r>
            <w:r w:rsidRPr="003C7BC4">
              <w:t>,</w:t>
            </w:r>
            <w:r>
              <w:t xml:space="preserve"> opravu, údržbu, regeneraci</w:t>
            </w:r>
            <w:r>
              <w:rPr>
                <w:b/>
              </w:rPr>
              <w:t xml:space="preserve"> </w:t>
            </w:r>
            <w:r w:rsidRPr="000731CD">
              <w:t>a návrh hromosvodů</w:t>
            </w:r>
            <w:r>
              <w:t xml:space="preserve"> stávajícího bytového domu. </w:t>
            </w:r>
            <w:r w:rsidRPr="007E7A34">
              <w:rPr>
                <w:color w:val="000000"/>
              </w:rPr>
              <w:t xml:space="preserve">Byl proveden ornitologický průzkum. </w:t>
            </w:r>
            <w:r w:rsidRPr="006549AD">
              <w:rPr>
                <w:color w:val="000000"/>
              </w:rPr>
              <w:t>Obhlídka byla zaměřena na ověření existence a případné obsazenosti úkrytů vhodných pro ptáky a netopýry. Na objektu při obhlídce zvenčí byly zjištěny pouze dva hnízdní otisky po hnízdění jiřičky obecné (</w:t>
            </w:r>
            <w:proofErr w:type="spellStart"/>
            <w:r w:rsidRPr="006549AD">
              <w:rPr>
                <w:color w:val="000000"/>
              </w:rPr>
              <w:t>Delichonurbica</w:t>
            </w:r>
            <w:proofErr w:type="spellEnd"/>
            <w:r w:rsidRPr="006549AD">
              <w:rPr>
                <w:color w:val="000000"/>
              </w:rPr>
              <w:t>) na západní stěně. Jiné ukryty ptáku a netopýru nejsou na objektu zjištěny.</w:t>
            </w:r>
          </w:p>
          <w:p w14:paraId="50E28A13" w14:textId="77777777" w:rsidR="00D562C7" w:rsidRDefault="00D562C7" w:rsidP="00D562C7">
            <w:pPr>
              <w:autoSpaceDE w:val="0"/>
              <w:autoSpaceDN w:val="0"/>
              <w:adjustRightInd w:val="0"/>
              <w:ind w:firstLine="708"/>
              <w:jc w:val="both"/>
              <w:rPr>
                <w:color w:val="000000"/>
              </w:rPr>
            </w:pPr>
            <w:r w:rsidRPr="006549AD">
              <w:rPr>
                <w:color w:val="000000"/>
              </w:rPr>
              <w:t xml:space="preserve">Dále prohlídka objektu pokračovala ve sklepení domu. Toto slouží pouze jako skladiště. Je v něm minimum štěrbinových úkrytů, a pouze v jednom okně na jižní straně je potencionální </w:t>
            </w:r>
            <w:proofErr w:type="spellStart"/>
            <w:r w:rsidRPr="006549AD">
              <w:rPr>
                <w:color w:val="000000"/>
              </w:rPr>
              <w:t>vletový</w:t>
            </w:r>
            <w:proofErr w:type="spellEnd"/>
            <w:r w:rsidRPr="006549AD">
              <w:rPr>
                <w:color w:val="000000"/>
              </w:rPr>
              <w:t xml:space="preserve"> otvor spárou mezi prkny, kterými je toto zabedněné. Ovšem zimování je zde velmi nepravděpodobné vzhledem charakteru tohoto prostoru, nedostatku štěrbinových úkrytů apod. Může zde docházet i k silnému promrzání.</w:t>
            </w:r>
          </w:p>
          <w:p w14:paraId="1DD7E228" w14:textId="77777777" w:rsidR="00D562C7" w:rsidRDefault="00D562C7" w:rsidP="00D562C7">
            <w:pPr>
              <w:autoSpaceDE w:val="0"/>
              <w:autoSpaceDN w:val="0"/>
              <w:adjustRightInd w:val="0"/>
              <w:ind w:firstLine="708"/>
              <w:jc w:val="both"/>
              <w:rPr>
                <w:color w:val="000000"/>
              </w:rPr>
            </w:pPr>
            <w:r w:rsidRPr="006549AD">
              <w:rPr>
                <w:color w:val="000000"/>
              </w:rPr>
              <w:t>Na závěr proběhla obhlídka půdního prostor</w:t>
            </w:r>
            <w:r>
              <w:rPr>
                <w:color w:val="000000"/>
              </w:rPr>
              <w:t>u</w:t>
            </w:r>
            <w:r w:rsidRPr="006549AD">
              <w:rPr>
                <w:color w:val="000000"/>
              </w:rPr>
              <w:t xml:space="preserve">. V jeho spodní úrovni je v části půdní vestavba a ve zbytku prostor se skladovacími kójemi. Zde bylo možno i </w:t>
            </w:r>
            <w:proofErr w:type="spellStart"/>
            <w:r w:rsidRPr="006549AD">
              <w:rPr>
                <w:color w:val="000000"/>
              </w:rPr>
              <w:t>pohlednout</w:t>
            </w:r>
            <w:proofErr w:type="spellEnd"/>
            <w:r w:rsidRPr="006549AD">
              <w:rPr>
                <w:color w:val="000000"/>
              </w:rPr>
              <w:t xml:space="preserve"> do prostoru za pozednicí, který bývá oblíbeným hnízdištěm ptáků. V tomto případě je ale nepřístupný, protože stěny jsou dozděny v podstřeší až k bednění. V horní úrovni půdy jsem zaznamenal větší množství netopýřího trusu, nad kterým je</w:t>
            </w:r>
            <w:r>
              <w:rPr>
                <w:color w:val="000000"/>
              </w:rPr>
              <w:t xml:space="preserve"> </w:t>
            </w:r>
            <w:r w:rsidRPr="006549AD">
              <w:rPr>
                <w:color w:val="000000"/>
              </w:rPr>
              <w:t>zjištěno několik stávanišť netopýrů, které jsou patrní tmavým zašpiněným. Dle velikosti a charakteru trusu jde o netopýra velkého (</w:t>
            </w:r>
            <w:proofErr w:type="spellStart"/>
            <w:r w:rsidRPr="006549AD">
              <w:rPr>
                <w:color w:val="000000"/>
              </w:rPr>
              <w:t>Myotis</w:t>
            </w:r>
            <w:proofErr w:type="spellEnd"/>
            <w:r w:rsidRPr="006549AD">
              <w:rPr>
                <w:color w:val="000000"/>
              </w:rPr>
              <w:t xml:space="preserve"> </w:t>
            </w:r>
            <w:proofErr w:type="spellStart"/>
            <w:r w:rsidRPr="006549AD">
              <w:rPr>
                <w:color w:val="000000"/>
              </w:rPr>
              <w:t>myotis</w:t>
            </w:r>
            <w:proofErr w:type="spellEnd"/>
            <w:r w:rsidRPr="006549AD">
              <w:rPr>
                <w:color w:val="000000"/>
              </w:rPr>
              <w:t xml:space="preserve">) a jho množství naznačuje, že je to několik jednotlivých samců. </w:t>
            </w:r>
            <w:proofErr w:type="spellStart"/>
            <w:r w:rsidRPr="006549AD">
              <w:rPr>
                <w:color w:val="000000"/>
              </w:rPr>
              <w:t>Vletovým</w:t>
            </w:r>
            <w:proofErr w:type="spellEnd"/>
            <w:r w:rsidRPr="006549AD">
              <w:rPr>
                <w:color w:val="000000"/>
              </w:rPr>
              <w:t xml:space="preserve"> otvorem pro netopýry je okno na východní stěně domu.</w:t>
            </w:r>
          </w:p>
          <w:p w14:paraId="7E0BD78B" w14:textId="77777777" w:rsidR="00D562C7" w:rsidRDefault="00D562C7" w:rsidP="00D562C7">
            <w:pPr>
              <w:autoSpaceDE w:val="0"/>
              <w:autoSpaceDN w:val="0"/>
              <w:adjustRightInd w:val="0"/>
              <w:ind w:firstLine="708"/>
              <w:jc w:val="both"/>
              <w:rPr>
                <w:color w:val="000000"/>
              </w:rPr>
            </w:pPr>
            <w:r w:rsidRPr="00E540FF">
              <w:rPr>
                <w:color w:val="000000"/>
              </w:rPr>
              <w:t xml:space="preserve">Vzhledem k zjištění výskytu netopýrů na půdě je potřeba se zdržet prací kolem </w:t>
            </w:r>
            <w:proofErr w:type="spellStart"/>
            <w:r w:rsidRPr="00E540FF">
              <w:rPr>
                <w:color w:val="000000"/>
              </w:rPr>
              <w:t>vletového</w:t>
            </w:r>
            <w:proofErr w:type="spellEnd"/>
            <w:r w:rsidRPr="00E540FF">
              <w:rPr>
                <w:color w:val="000000"/>
              </w:rPr>
              <w:t xml:space="preserve"> otvoru v letním období (květen až září) a tento nesmí byt v tomto období zakryt lešením (tedy lešení nestavět u celého východního štítu). Stavební práce v letním období na východní stěně, kde je situovaný </w:t>
            </w:r>
            <w:proofErr w:type="spellStart"/>
            <w:r w:rsidRPr="00E540FF">
              <w:rPr>
                <w:color w:val="000000"/>
              </w:rPr>
              <w:t>vletový</w:t>
            </w:r>
            <w:proofErr w:type="spellEnd"/>
            <w:r w:rsidRPr="00E540FF">
              <w:rPr>
                <w:color w:val="000000"/>
              </w:rPr>
              <w:t xml:space="preserve"> otvor můžou probíhat až do úrovně střešní římsy. Tedy nestavět lešení u východního štítu a nezateplovat ho v letním období. </w:t>
            </w:r>
            <w:proofErr w:type="spellStart"/>
            <w:r w:rsidRPr="00E540FF">
              <w:rPr>
                <w:color w:val="000000"/>
              </w:rPr>
              <w:t>Vletový</w:t>
            </w:r>
            <w:proofErr w:type="spellEnd"/>
            <w:r w:rsidRPr="00E540FF">
              <w:rPr>
                <w:color w:val="000000"/>
              </w:rPr>
              <w:t xml:space="preserve"> otvor je nutné zachovat. Doporučuj</w:t>
            </w:r>
            <w:r>
              <w:rPr>
                <w:color w:val="000000"/>
              </w:rPr>
              <w:t>e se</w:t>
            </w:r>
            <w:r w:rsidRPr="00E540FF">
              <w:rPr>
                <w:color w:val="000000"/>
              </w:rPr>
              <w:t xml:space="preserve"> případně loženou izolaci zakrýt, aby do ní nepadal netopýří trus, což by mohli znehodnocovat zateplení. Problém vzniká pro hnízdění jiřičky obecné (</w:t>
            </w:r>
            <w:proofErr w:type="spellStart"/>
            <w:r w:rsidRPr="00E540FF">
              <w:rPr>
                <w:color w:val="000000"/>
              </w:rPr>
              <w:t>Delichonurbica</w:t>
            </w:r>
            <w:proofErr w:type="spellEnd"/>
            <w:r w:rsidRPr="00E540FF">
              <w:rPr>
                <w:color w:val="000000"/>
              </w:rPr>
              <w:t>), kde doporučuji kompenzační opatření, tedy instalovat hnízdní podložky pro jiřičky (https://www.zelenadomacnost.com/p/ptaci-hnizda-11-jiricky na-</w:t>
            </w:r>
            <w:proofErr w:type="spellStart"/>
            <w:proofErr w:type="gramStart"/>
            <w:r w:rsidRPr="00E540FF">
              <w:rPr>
                <w:color w:val="000000"/>
              </w:rPr>
              <w:t>fasadu</w:t>
            </w:r>
            <w:proofErr w:type="spellEnd"/>
            <w:r w:rsidRPr="00E540FF">
              <w:rPr>
                <w:color w:val="000000"/>
              </w:rPr>
              <w:t xml:space="preserve"> )</w:t>
            </w:r>
            <w:proofErr w:type="gramEnd"/>
            <w:r w:rsidRPr="00E540FF">
              <w:rPr>
                <w:color w:val="000000"/>
              </w:rPr>
              <w:t xml:space="preserve"> na vhodná místa objektu, kde se pod nimi nenachází okna, a to nejlépe na západní straně domu. Instalace hnízdních podložek je důležitá, protože plastové omítky, jenž se používají na zateplení domů většinou neumožňují jiřičkám přilepit si k takovéto fasádě hnízdo. Jako vhodné množství je minimálně instalace podložek pro až 4 hnízda. Pokud bude vlastník chtít, doporučuji přidat na dům několik budek pro rorýse a netopýry. Budky je potřeba umístit, tak aby pod nimi nebyla okna. Jako vhodné místo se jeví jihozápadní stěna objektů, těsně pod atiku. Ovšem instalace budek není povinná a závisí jen na dobré vůli vlastníka.</w:t>
            </w:r>
          </w:p>
          <w:p w14:paraId="2758E67C" w14:textId="77777777" w:rsidR="00D562C7" w:rsidRPr="00E540FF" w:rsidRDefault="00D562C7" w:rsidP="00D562C7">
            <w:pPr>
              <w:autoSpaceDE w:val="0"/>
              <w:autoSpaceDN w:val="0"/>
              <w:adjustRightInd w:val="0"/>
              <w:jc w:val="both"/>
              <w:rPr>
                <w:color w:val="000000"/>
              </w:rPr>
            </w:pPr>
            <w:r w:rsidRPr="00E540FF">
              <w:rPr>
                <w:color w:val="000000"/>
              </w:rPr>
              <w:t xml:space="preserve">            Stavba nebude mít negativní vliv na soustavu chráněných území Natura 2000.</w:t>
            </w:r>
          </w:p>
          <w:p w14:paraId="188EE79C" w14:textId="77777777" w:rsidR="00D562C7" w:rsidRPr="00E540FF" w:rsidRDefault="00D562C7" w:rsidP="00D562C7">
            <w:pPr>
              <w:autoSpaceDE w:val="0"/>
              <w:autoSpaceDN w:val="0"/>
              <w:adjustRightInd w:val="0"/>
              <w:ind w:firstLine="708"/>
              <w:rPr>
                <w:color w:val="000000"/>
              </w:rPr>
            </w:pPr>
            <w:r w:rsidRPr="00E540FF">
              <w:rPr>
                <w:color w:val="000000"/>
              </w:rPr>
              <w:t xml:space="preserve">Vzniklé komunální odpady z provozu objektu budou, tak jako doposud, skladována v popelnicích či kontejneru. Jejich odvoz bude pravidelně prováděn v rámci likvidace komunálního </w:t>
            </w:r>
            <w:r w:rsidRPr="00E540FF">
              <w:rPr>
                <w:color w:val="000000"/>
              </w:rPr>
              <w:lastRenderedPageBreak/>
              <w:t xml:space="preserve">odpadu obce smluvně zajištěnou příslušnou organizací. V objektu nebudou umístěny zdraví nebezpečné technologie. </w:t>
            </w:r>
          </w:p>
          <w:p w14:paraId="4BB02FA2" w14:textId="3D5806DE" w:rsidR="00D562C7" w:rsidRPr="00AF6300" w:rsidRDefault="00D562C7" w:rsidP="00D562C7">
            <w:pPr>
              <w:tabs>
                <w:tab w:val="left" w:pos="1964"/>
              </w:tabs>
              <w:autoSpaceDE w:val="0"/>
              <w:autoSpaceDN w:val="0"/>
              <w:adjustRightInd w:val="0"/>
              <w:jc w:val="both"/>
              <w:rPr>
                <w:color w:val="000000"/>
              </w:rPr>
            </w:pPr>
            <w:r w:rsidRPr="00E540FF">
              <w:t>Na objektu nebyla zjištěna přítomnost azbestu.</w:t>
            </w:r>
          </w:p>
        </w:tc>
      </w:tr>
      <w:tr w:rsidR="00426794" w:rsidRPr="00C425A8" w14:paraId="50D37E74"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98337DB" w14:textId="77777777" w:rsidR="00426794" w:rsidRPr="00C425A8" w:rsidRDefault="00426794" w:rsidP="00426794">
            <w:pPr>
              <w:pStyle w:val="16"/>
              <w:overflowPunct w:val="0"/>
              <w:jc w:val="left"/>
              <w:rPr>
                <w:szCs w:val="24"/>
              </w:rPr>
            </w:pPr>
            <w:r w:rsidRPr="00C425A8">
              <w:rPr>
                <w:szCs w:val="24"/>
              </w:rPr>
              <w:lastRenderedPageBreak/>
              <w:t>b)</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A0299CE" w14:textId="77777777" w:rsidR="00426794" w:rsidRPr="00C425A8" w:rsidRDefault="00426794" w:rsidP="00426794">
            <w:pPr>
              <w:pStyle w:val="16"/>
              <w:tabs>
                <w:tab w:val="left" w:pos="1964"/>
              </w:tabs>
              <w:overflowPunct w:val="0"/>
              <w:jc w:val="left"/>
              <w:rPr>
                <w:szCs w:val="24"/>
              </w:rPr>
            </w:pPr>
            <w:r w:rsidRPr="00C425A8">
              <w:rPr>
                <w:szCs w:val="24"/>
              </w:rPr>
              <w:t>způsob zohlednění podmínek závazného stanoviska posouzení vlivu záměru na životní prostředí, je-li podkladem,</w:t>
            </w:r>
          </w:p>
        </w:tc>
      </w:tr>
      <w:tr w:rsidR="00426794" w:rsidRPr="00C425A8" w14:paraId="76B49ABF"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837BC4F"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D3FE156" w14:textId="34539AAB" w:rsidR="00426794" w:rsidRPr="00C425A8" w:rsidRDefault="00426794" w:rsidP="00426794">
            <w:pPr>
              <w:tabs>
                <w:tab w:val="left" w:pos="1964"/>
              </w:tabs>
              <w:autoSpaceDE w:val="0"/>
              <w:autoSpaceDN w:val="0"/>
              <w:adjustRightInd w:val="0"/>
              <w:jc w:val="both"/>
              <w:rPr>
                <w:color w:val="000000"/>
              </w:rPr>
            </w:pPr>
            <w:r>
              <w:rPr>
                <w:color w:val="000000"/>
              </w:rPr>
              <w:t>Viz stanoviska v dokladové části – E.</w:t>
            </w:r>
          </w:p>
        </w:tc>
      </w:tr>
      <w:tr w:rsidR="00426794" w:rsidRPr="00C425A8" w14:paraId="6030AFC2"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CA7037A" w14:textId="77777777" w:rsidR="00426794" w:rsidRPr="00C425A8" w:rsidRDefault="00426794" w:rsidP="00426794">
            <w:pPr>
              <w:pStyle w:val="16"/>
              <w:overflowPunct w:val="0"/>
              <w:jc w:val="left"/>
              <w:rPr>
                <w:szCs w:val="24"/>
              </w:rPr>
            </w:pPr>
            <w:r w:rsidRPr="00C425A8">
              <w:rPr>
                <w:szCs w:val="24"/>
              </w:rPr>
              <w:t>c)</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E3D4946" w14:textId="77777777" w:rsidR="00426794" w:rsidRPr="00C425A8" w:rsidRDefault="00426794" w:rsidP="00426794">
            <w:pPr>
              <w:pStyle w:val="16"/>
              <w:tabs>
                <w:tab w:val="left" w:pos="1964"/>
              </w:tabs>
              <w:overflowPunct w:val="0"/>
              <w:jc w:val="left"/>
              <w:rPr>
                <w:szCs w:val="24"/>
              </w:rPr>
            </w:pPr>
            <w:r w:rsidRPr="00C425A8">
              <w:rPr>
                <w:szCs w:val="24"/>
              </w:rPr>
              <w:t xml:space="preserve">v případě záměrů spadajících do režimu zákona </w:t>
            </w:r>
            <w:hyperlink w:history="1">
              <w:r w:rsidRPr="00C425A8">
                <w:rPr>
                  <w:szCs w:val="24"/>
                </w:rPr>
                <w:t>o integrované prevenci</w:t>
              </w:r>
            </w:hyperlink>
            <w:r w:rsidRPr="00C425A8">
              <w:rPr>
                <w:szCs w:val="24"/>
              </w:rPr>
              <w:t xml:space="preserve"> základní parametry způsobu naplnění závěrů o nejlepších dostupných technikách nebo integrované povolení, bylo-li vydáno.</w:t>
            </w:r>
          </w:p>
        </w:tc>
      </w:tr>
      <w:tr w:rsidR="00426794" w:rsidRPr="00C425A8" w14:paraId="7020FA0F"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0615E28"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12660D82" w14:textId="30412C3B" w:rsidR="00426794" w:rsidRPr="00F0336B" w:rsidRDefault="00D562C7" w:rsidP="00426794">
            <w:pPr>
              <w:pStyle w:val="16"/>
              <w:tabs>
                <w:tab w:val="left" w:pos="1964"/>
              </w:tabs>
              <w:overflowPunct w:val="0"/>
              <w:rPr>
                <w:color w:val="000000"/>
              </w:rPr>
            </w:pPr>
            <w:r>
              <w:t xml:space="preserve">Jedná se o </w:t>
            </w:r>
            <w:r w:rsidRPr="00CB101F">
              <w:rPr>
                <w:bCs/>
              </w:rPr>
              <w:t>komplexní zateplení</w:t>
            </w:r>
            <w:r w:rsidRPr="003C7BC4">
              <w:t>,</w:t>
            </w:r>
            <w:r>
              <w:t xml:space="preserve"> opravu, údržbu, regeneraci</w:t>
            </w:r>
            <w:r>
              <w:rPr>
                <w:b/>
              </w:rPr>
              <w:t xml:space="preserve"> </w:t>
            </w:r>
            <w:r w:rsidRPr="000731CD">
              <w:t>a návrh hromosvodů</w:t>
            </w:r>
            <w:r>
              <w:t xml:space="preserve"> stávajícího bytového domu</w:t>
            </w:r>
            <w:r w:rsidRPr="00FA1AE0">
              <w:rPr>
                <w:color w:val="000000"/>
              </w:rPr>
              <w:t>. Stavba nespadá do režimu zákona o integrované prevenci.</w:t>
            </w:r>
          </w:p>
        </w:tc>
      </w:tr>
      <w:tr w:rsidR="00426794" w:rsidRPr="00C425A8" w14:paraId="05045882"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6D3A18F" w14:textId="77777777" w:rsidR="00426794" w:rsidRPr="00C425A8" w:rsidRDefault="00426794" w:rsidP="00426794">
            <w:pPr>
              <w:pStyle w:val="16"/>
              <w:overflowPunct w:val="0"/>
              <w:jc w:val="left"/>
              <w:rPr>
                <w:szCs w:val="24"/>
              </w:rPr>
            </w:pPr>
            <w:r w:rsidRPr="00C425A8">
              <w:rPr>
                <w:b/>
                <w:bCs/>
                <w:szCs w:val="24"/>
              </w:rPr>
              <w:t>B.8</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FE9BCFF" w14:textId="77777777" w:rsidR="00426794" w:rsidRPr="00C425A8" w:rsidRDefault="00426794" w:rsidP="00426794">
            <w:pPr>
              <w:pStyle w:val="16"/>
              <w:tabs>
                <w:tab w:val="left" w:pos="1964"/>
              </w:tabs>
              <w:overflowPunct w:val="0"/>
              <w:jc w:val="left"/>
              <w:rPr>
                <w:szCs w:val="24"/>
              </w:rPr>
            </w:pPr>
            <w:r w:rsidRPr="00C425A8">
              <w:rPr>
                <w:b/>
                <w:bCs/>
                <w:szCs w:val="24"/>
              </w:rPr>
              <w:t>Celkové vodohospodářské řešení</w:t>
            </w:r>
          </w:p>
        </w:tc>
      </w:tr>
      <w:tr w:rsidR="00426794" w:rsidRPr="00C425A8" w14:paraId="1943BF3D"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2C42CD9" w14:textId="77777777" w:rsidR="00426794" w:rsidRPr="00C425A8" w:rsidRDefault="00426794" w:rsidP="00426794">
            <w:pPr>
              <w:pStyle w:val="16"/>
              <w:overflowPunct w:val="0"/>
              <w:jc w:val="left"/>
              <w:rPr>
                <w:szCs w:val="24"/>
              </w:rPr>
            </w:pPr>
            <w:r w:rsidRPr="00C425A8">
              <w:rPr>
                <w:szCs w:val="24"/>
              </w:rPr>
              <w:t>a)</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AF94E76" w14:textId="77777777" w:rsidR="00426794" w:rsidRPr="00C425A8" w:rsidRDefault="00426794" w:rsidP="00426794">
            <w:pPr>
              <w:pStyle w:val="16"/>
              <w:tabs>
                <w:tab w:val="left" w:pos="1964"/>
              </w:tabs>
              <w:overflowPunct w:val="0"/>
              <w:jc w:val="left"/>
              <w:rPr>
                <w:szCs w:val="24"/>
              </w:rPr>
            </w:pPr>
            <w:r w:rsidRPr="00C425A8">
              <w:rPr>
                <w:szCs w:val="24"/>
              </w:rPr>
              <w:t>zásobování stavby vodou – připojení ke zdroji,</w:t>
            </w:r>
          </w:p>
        </w:tc>
      </w:tr>
      <w:tr w:rsidR="00426794" w:rsidRPr="00C425A8" w14:paraId="73DC2B82"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43BCD67"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543C4A7" w14:textId="2127D821" w:rsidR="00426794" w:rsidRPr="00C425A8" w:rsidRDefault="00426794" w:rsidP="00426794">
            <w:pPr>
              <w:pStyle w:val="16"/>
              <w:tabs>
                <w:tab w:val="left" w:pos="1964"/>
              </w:tabs>
              <w:overflowPunct w:val="0"/>
              <w:jc w:val="left"/>
              <w:rPr>
                <w:szCs w:val="24"/>
              </w:rPr>
            </w:pPr>
            <w:r w:rsidRPr="00A773E7">
              <w:rPr>
                <w:szCs w:val="24"/>
              </w:rPr>
              <w:t>Napojení na veřejný zdroj pitné vody je stávající v suterénu objektu.</w:t>
            </w:r>
          </w:p>
        </w:tc>
      </w:tr>
      <w:tr w:rsidR="00426794" w:rsidRPr="00C425A8" w14:paraId="7C7967F8"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70C4DBE" w14:textId="77777777" w:rsidR="00426794" w:rsidRPr="00C425A8" w:rsidRDefault="00426794" w:rsidP="00426794">
            <w:pPr>
              <w:pStyle w:val="16"/>
              <w:overflowPunct w:val="0"/>
              <w:jc w:val="left"/>
              <w:rPr>
                <w:szCs w:val="24"/>
              </w:rPr>
            </w:pPr>
            <w:r w:rsidRPr="00C425A8">
              <w:rPr>
                <w:szCs w:val="24"/>
              </w:rPr>
              <w:t>b)</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E0F4FE9" w14:textId="77777777" w:rsidR="00426794" w:rsidRPr="00C425A8" w:rsidRDefault="00426794" w:rsidP="00426794">
            <w:pPr>
              <w:pStyle w:val="16"/>
              <w:tabs>
                <w:tab w:val="left" w:pos="1964"/>
              </w:tabs>
              <w:overflowPunct w:val="0"/>
              <w:jc w:val="left"/>
              <w:rPr>
                <w:szCs w:val="24"/>
              </w:rPr>
            </w:pPr>
            <w:r w:rsidRPr="00C425A8">
              <w:rPr>
                <w:szCs w:val="24"/>
              </w:rPr>
              <w:t>odpadní vody – nakládání a likvidace,</w:t>
            </w:r>
          </w:p>
        </w:tc>
      </w:tr>
      <w:tr w:rsidR="00426794" w:rsidRPr="00C425A8" w14:paraId="12CB0643"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774F5EA"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2D0ACF9A" w14:textId="5DAD579A" w:rsidR="00426794" w:rsidRPr="00C425A8" w:rsidRDefault="00426794" w:rsidP="00426794">
            <w:pPr>
              <w:pStyle w:val="16"/>
              <w:tabs>
                <w:tab w:val="left" w:pos="1964"/>
              </w:tabs>
              <w:overflowPunct w:val="0"/>
              <w:jc w:val="left"/>
              <w:rPr>
                <w:szCs w:val="24"/>
              </w:rPr>
            </w:pPr>
            <w:r>
              <w:rPr>
                <w:color w:val="000000"/>
                <w:szCs w:val="24"/>
              </w:rPr>
              <w:t xml:space="preserve">Nakládání a likvidace s odpadními vodami je stávající. Navrženými úpravami se řešení nezmění. </w:t>
            </w:r>
          </w:p>
        </w:tc>
      </w:tr>
      <w:tr w:rsidR="00426794" w:rsidRPr="00C425A8" w14:paraId="4A6776EB"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8969C7D" w14:textId="77777777" w:rsidR="00426794" w:rsidRPr="00C425A8" w:rsidRDefault="00426794" w:rsidP="00426794">
            <w:pPr>
              <w:pStyle w:val="16"/>
              <w:overflowPunct w:val="0"/>
              <w:jc w:val="left"/>
              <w:rPr>
                <w:szCs w:val="24"/>
              </w:rPr>
            </w:pPr>
            <w:r w:rsidRPr="00C425A8">
              <w:rPr>
                <w:szCs w:val="24"/>
              </w:rPr>
              <w:t>c)</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4FE49F1" w14:textId="77777777" w:rsidR="00426794" w:rsidRPr="00C425A8" w:rsidRDefault="00426794" w:rsidP="00426794">
            <w:pPr>
              <w:pStyle w:val="16"/>
              <w:tabs>
                <w:tab w:val="left" w:pos="1964"/>
              </w:tabs>
              <w:overflowPunct w:val="0"/>
              <w:jc w:val="left"/>
              <w:rPr>
                <w:szCs w:val="24"/>
              </w:rPr>
            </w:pPr>
            <w:r w:rsidRPr="00C425A8">
              <w:rPr>
                <w:szCs w:val="24"/>
              </w:rPr>
              <w:t>srážkové vody – využití, nakládání,</w:t>
            </w:r>
          </w:p>
        </w:tc>
      </w:tr>
      <w:tr w:rsidR="00426794" w:rsidRPr="00C425A8" w14:paraId="23B825F3"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7E5FFBF"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D912152" w14:textId="3CCB6C68" w:rsidR="00426794" w:rsidRPr="00C425A8" w:rsidRDefault="00426794" w:rsidP="00426794">
            <w:pPr>
              <w:pStyle w:val="16"/>
              <w:tabs>
                <w:tab w:val="left" w:pos="1964"/>
              </w:tabs>
              <w:overflowPunct w:val="0"/>
              <w:rPr>
                <w:szCs w:val="24"/>
              </w:rPr>
            </w:pPr>
            <w:r w:rsidRPr="00C425A8">
              <w:rPr>
                <w:color w:val="000000"/>
                <w:szCs w:val="24"/>
              </w:rPr>
              <w:t>Využití a nakládání se srážkovými vodami není předmětem projektové dokumentace a zůstává beze změn.</w:t>
            </w:r>
          </w:p>
        </w:tc>
      </w:tr>
      <w:tr w:rsidR="00426794" w:rsidRPr="00C425A8" w14:paraId="6909EAC0"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E4A0370" w14:textId="77777777" w:rsidR="00426794" w:rsidRPr="00C425A8" w:rsidRDefault="00426794" w:rsidP="00426794">
            <w:pPr>
              <w:pStyle w:val="16"/>
              <w:overflowPunct w:val="0"/>
              <w:jc w:val="left"/>
              <w:rPr>
                <w:szCs w:val="24"/>
              </w:rPr>
            </w:pPr>
            <w:r w:rsidRPr="00C425A8">
              <w:rPr>
                <w:szCs w:val="24"/>
              </w:rPr>
              <w:t>d)</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872D95E" w14:textId="77777777" w:rsidR="00426794" w:rsidRPr="00C425A8" w:rsidRDefault="00426794" w:rsidP="00426794">
            <w:pPr>
              <w:pStyle w:val="16"/>
              <w:tabs>
                <w:tab w:val="left" w:pos="1964"/>
              </w:tabs>
              <w:overflowPunct w:val="0"/>
              <w:jc w:val="left"/>
              <w:rPr>
                <w:szCs w:val="24"/>
              </w:rPr>
            </w:pPr>
            <w:r w:rsidRPr="00C425A8">
              <w:rPr>
                <w:szCs w:val="24"/>
              </w:rPr>
              <w:t>vodohospodářské řešení vodního díla apod.</w:t>
            </w:r>
          </w:p>
        </w:tc>
      </w:tr>
      <w:tr w:rsidR="00426794" w:rsidRPr="00C425A8" w14:paraId="7A40A278"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8DEBB25"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3BE654A" w14:textId="61130ADE" w:rsidR="00426794" w:rsidRPr="00C425A8" w:rsidRDefault="00426794" w:rsidP="00426794">
            <w:pPr>
              <w:pStyle w:val="16"/>
              <w:tabs>
                <w:tab w:val="left" w:pos="1964"/>
              </w:tabs>
              <w:overflowPunct w:val="0"/>
              <w:jc w:val="left"/>
              <w:rPr>
                <w:szCs w:val="24"/>
              </w:rPr>
            </w:pPr>
            <w:r w:rsidRPr="00C425A8">
              <w:rPr>
                <w:szCs w:val="24"/>
              </w:rPr>
              <w:t>Nejedná se o vodní dílo</w:t>
            </w:r>
          </w:p>
        </w:tc>
      </w:tr>
      <w:tr w:rsidR="00426794" w:rsidRPr="00C425A8" w14:paraId="2A4F0CA1"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C7FAE7A" w14:textId="77777777" w:rsidR="00426794" w:rsidRPr="00C425A8" w:rsidRDefault="00426794" w:rsidP="00426794">
            <w:pPr>
              <w:pStyle w:val="16"/>
              <w:overflowPunct w:val="0"/>
              <w:jc w:val="left"/>
              <w:rPr>
                <w:szCs w:val="24"/>
              </w:rPr>
            </w:pPr>
            <w:r w:rsidRPr="00C425A8">
              <w:rPr>
                <w:b/>
                <w:bCs/>
                <w:szCs w:val="24"/>
              </w:rPr>
              <w:t>B.9</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9555949" w14:textId="77777777" w:rsidR="00426794" w:rsidRPr="00C425A8" w:rsidRDefault="00426794" w:rsidP="00426794">
            <w:pPr>
              <w:pStyle w:val="16"/>
              <w:tabs>
                <w:tab w:val="left" w:pos="1964"/>
              </w:tabs>
              <w:overflowPunct w:val="0"/>
              <w:jc w:val="left"/>
              <w:rPr>
                <w:szCs w:val="24"/>
              </w:rPr>
            </w:pPr>
            <w:r w:rsidRPr="00C425A8">
              <w:rPr>
                <w:b/>
                <w:bCs/>
                <w:szCs w:val="24"/>
              </w:rPr>
              <w:t>Ochrana obyvatelstva</w:t>
            </w:r>
          </w:p>
        </w:tc>
      </w:tr>
      <w:tr w:rsidR="00426794" w:rsidRPr="00C425A8" w14:paraId="6A8665B4"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5A43E6D"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8FBAF70" w14:textId="77777777" w:rsidR="00426794" w:rsidRPr="00C425A8" w:rsidRDefault="00426794" w:rsidP="00426794">
            <w:pPr>
              <w:pStyle w:val="16"/>
              <w:tabs>
                <w:tab w:val="left" w:pos="1964"/>
              </w:tabs>
              <w:overflowPunct w:val="0"/>
              <w:jc w:val="left"/>
              <w:rPr>
                <w:szCs w:val="24"/>
              </w:rPr>
            </w:pPr>
            <w:r w:rsidRPr="00C425A8">
              <w:rPr>
                <w:szCs w:val="24"/>
              </w:rPr>
              <w:t>Splnění základních požadavků z hlediska plnění úkolů ochrany obyvatelstva.</w:t>
            </w:r>
          </w:p>
        </w:tc>
      </w:tr>
      <w:tr w:rsidR="00426794" w:rsidRPr="00C425A8" w14:paraId="5C1D0565"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0F89AB5" w14:textId="77777777" w:rsidR="00426794" w:rsidRPr="00C425A8" w:rsidRDefault="00426794" w:rsidP="00426794">
            <w:pPr>
              <w:pStyle w:val="16"/>
              <w:overflowPunct w:val="0"/>
              <w:jc w:val="left"/>
              <w:rPr>
                <w:szCs w:val="24"/>
              </w:rPr>
            </w:pPr>
            <w:r w:rsidRPr="00C425A8">
              <w:rPr>
                <w:szCs w:val="24"/>
              </w:rPr>
              <w:t>a)</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C53F64F" w14:textId="77777777" w:rsidR="00426794" w:rsidRPr="00C425A8" w:rsidRDefault="00426794" w:rsidP="00426794">
            <w:pPr>
              <w:pStyle w:val="16"/>
              <w:tabs>
                <w:tab w:val="left" w:pos="1964"/>
              </w:tabs>
              <w:overflowPunct w:val="0"/>
              <w:jc w:val="left"/>
              <w:rPr>
                <w:szCs w:val="24"/>
              </w:rPr>
            </w:pPr>
            <w:r w:rsidRPr="00C425A8">
              <w:rPr>
                <w:szCs w:val="24"/>
              </w:rPr>
              <w:t>způsob zajištění varování a informování obyvatelstva před hrozící nebo nastalou mimořádnou událostí,</w:t>
            </w:r>
          </w:p>
        </w:tc>
      </w:tr>
      <w:tr w:rsidR="00426794" w:rsidRPr="00C425A8" w14:paraId="6F6D8F62"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D0D28DD"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CE59AB9" w14:textId="75D0627F" w:rsidR="00426794" w:rsidRPr="00C425A8" w:rsidRDefault="00D562C7" w:rsidP="00426794">
            <w:pPr>
              <w:pStyle w:val="16"/>
              <w:tabs>
                <w:tab w:val="left" w:pos="1964"/>
              </w:tabs>
              <w:overflowPunct w:val="0"/>
              <w:jc w:val="left"/>
              <w:rPr>
                <w:szCs w:val="24"/>
              </w:rPr>
            </w:pPr>
            <w:r>
              <w:rPr>
                <w:color w:val="000000"/>
              </w:rPr>
              <w:t>Neřeší se, zůstává stávající.</w:t>
            </w:r>
          </w:p>
        </w:tc>
      </w:tr>
      <w:tr w:rsidR="00426794" w:rsidRPr="00C425A8" w14:paraId="377A1B8F"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064E595" w14:textId="77777777" w:rsidR="00426794" w:rsidRPr="00C425A8" w:rsidRDefault="00426794" w:rsidP="00426794">
            <w:pPr>
              <w:pStyle w:val="16"/>
              <w:overflowPunct w:val="0"/>
              <w:jc w:val="left"/>
              <w:rPr>
                <w:szCs w:val="24"/>
              </w:rPr>
            </w:pPr>
            <w:r w:rsidRPr="00C425A8">
              <w:rPr>
                <w:szCs w:val="24"/>
              </w:rPr>
              <w:t>b)</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9C86291" w14:textId="77777777" w:rsidR="00426794" w:rsidRPr="00C425A8" w:rsidRDefault="00426794" w:rsidP="00426794">
            <w:pPr>
              <w:pStyle w:val="16"/>
              <w:tabs>
                <w:tab w:val="left" w:pos="1964"/>
              </w:tabs>
              <w:overflowPunct w:val="0"/>
              <w:jc w:val="left"/>
              <w:rPr>
                <w:szCs w:val="24"/>
              </w:rPr>
            </w:pPr>
            <w:r w:rsidRPr="00C425A8">
              <w:rPr>
                <w:szCs w:val="24"/>
              </w:rPr>
              <w:t>způsob zajištění ukrytí obyvatelstva,</w:t>
            </w:r>
          </w:p>
        </w:tc>
      </w:tr>
      <w:tr w:rsidR="00426794" w:rsidRPr="00C425A8" w14:paraId="74BD0233"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134970D2"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379DA6C" w14:textId="16DA5E94" w:rsidR="00426794" w:rsidRPr="00C425A8" w:rsidRDefault="00426794" w:rsidP="00426794">
            <w:pPr>
              <w:tabs>
                <w:tab w:val="left" w:pos="1964"/>
              </w:tabs>
              <w:autoSpaceDE w:val="0"/>
              <w:autoSpaceDN w:val="0"/>
              <w:adjustRightInd w:val="0"/>
              <w:jc w:val="both"/>
              <w:rPr>
                <w:color w:val="000000"/>
              </w:rPr>
            </w:pPr>
            <w:r w:rsidRPr="00F0336B">
              <w:rPr>
                <w:color w:val="000000"/>
              </w:rPr>
              <w:t>V objektu se nenach</w:t>
            </w:r>
            <w:r w:rsidRPr="00F0336B">
              <w:rPr>
                <w:rFonts w:hint="eastAsia"/>
                <w:color w:val="000000"/>
              </w:rPr>
              <w:t>á</w:t>
            </w:r>
            <w:r w:rsidRPr="00F0336B">
              <w:rPr>
                <w:color w:val="000000"/>
              </w:rPr>
              <w:t>z</w:t>
            </w:r>
            <w:r w:rsidRPr="00F0336B">
              <w:rPr>
                <w:rFonts w:hint="eastAsia"/>
                <w:color w:val="000000"/>
              </w:rPr>
              <w:t>í</w:t>
            </w:r>
            <w:r w:rsidRPr="00F0336B">
              <w:rPr>
                <w:color w:val="000000"/>
              </w:rPr>
              <w:t xml:space="preserve"> </w:t>
            </w:r>
            <w:r w:rsidRPr="00F0336B">
              <w:rPr>
                <w:rFonts w:hint="eastAsia"/>
                <w:color w:val="000000"/>
              </w:rPr>
              <w:t>ú</w:t>
            </w:r>
            <w:r w:rsidRPr="00F0336B">
              <w:rPr>
                <w:color w:val="000000"/>
              </w:rPr>
              <w:t>kryt civiln</w:t>
            </w:r>
            <w:r w:rsidRPr="00F0336B">
              <w:rPr>
                <w:rFonts w:hint="eastAsia"/>
                <w:color w:val="000000"/>
              </w:rPr>
              <w:t>í</w:t>
            </w:r>
            <w:r w:rsidRPr="00F0336B">
              <w:rPr>
                <w:color w:val="000000"/>
              </w:rPr>
              <w:t xml:space="preserve"> ochrany.</w:t>
            </w:r>
          </w:p>
        </w:tc>
      </w:tr>
      <w:tr w:rsidR="00426794" w:rsidRPr="00C425A8" w14:paraId="244800E1"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2801058" w14:textId="77777777" w:rsidR="00426794" w:rsidRPr="00C425A8" w:rsidRDefault="00426794" w:rsidP="00426794">
            <w:pPr>
              <w:pStyle w:val="16"/>
              <w:overflowPunct w:val="0"/>
              <w:jc w:val="left"/>
              <w:rPr>
                <w:szCs w:val="24"/>
              </w:rPr>
            </w:pPr>
            <w:r w:rsidRPr="00C425A8">
              <w:rPr>
                <w:szCs w:val="24"/>
              </w:rPr>
              <w:t>c)</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5FFE02D" w14:textId="77777777" w:rsidR="00426794" w:rsidRPr="00C425A8" w:rsidRDefault="00426794" w:rsidP="00426794">
            <w:pPr>
              <w:pStyle w:val="16"/>
              <w:tabs>
                <w:tab w:val="left" w:pos="1964"/>
              </w:tabs>
              <w:overflowPunct w:val="0"/>
              <w:jc w:val="left"/>
              <w:rPr>
                <w:szCs w:val="24"/>
              </w:rPr>
            </w:pPr>
            <w:r w:rsidRPr="00C425A8">
              <w:rPr>
                <w:szCs w:val="24"/>
              </w:rPr>
              <w:t>způsob zajištění ochrany před nebezpečnými účinky nebezpečných látek u staveb v zónách havarijního plánování,</w:t>
            </w:r>
          </w:p>
        </w:tc>
      </w:tr>
      <w:tr w:rsidR="00426794" w:rsidRPr="00C425A8" w14:paraId="3DF38BCF"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17050F1"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CDE0F09" w14:textId="14459B6C" w:rsidR="00426794" w:rsidRPr="00C425A8" w:rsidRDefault="00426794" w:rsidP="00426794">
            <w:pPr>
              <w:tabs>
                <w:tab w:val="left" w:pos="1964"/>
              </w:tabs>
              <w:autoSpaceDE w:val="0"/>
              <w:autoSpaceDN w:val="0"/>
              <w:adjustRightInd w:val="0"/>
              <w:jc w:val="both"/>
              <w:rPr>
                <w:color w:val="000000"/>
              </w:rPr>
            </w:pPr>
            <w:r w:rsidRPr="00C425A8">
              <w:rPr>
                <w:color w:val="000000"/>
              </w:rPr>
              <w:t>V blízkosti řešeného objektu se nenachází nebezpečné látky. Ochrana před těmito riziky zůstává beze změn.</w:t>
            </w:r>
          </w:p>
        </w:tc>
      </w:tr>
      <w:tr w:rsidR="00426794" w:rsidRPr="00C425A8" w14:paraId="139EEC23"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9568C1B" w14:textId="77777777" w:rsidR="00426794" w:rsidRPr="00C425A8" w:rsidRDefault="00426794" w:rsidP="00426794">
            <w:pPr>
              <w:pStyle w:val="16"/>
              <w:overflowPunct w:val="0"/>
              <w:jc w:val="left"/>
              <w:rPr>
                <w:szCs w:val="24"/>
              </w:rPr>
            </w:pPr>
            <w:r w:rsidRPr="00C425A8">
              <w:rPr>
                <w:szCs w:val="24"/>
              </w:rPr>
              <w:t>d)</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849D5E2" w14:textId="77777777" w:rsidR="00426794" w:rsidRPr="00C425A8" w:rsidRDefault="00426794" w:rsidP="00426794">
            <w:pPr>
              <w:pStyle w:val="16"/>
              <w:tabs>
                <w:tab w:val="left" w:pos="1964"/>
              </w:tabs>
              <w:overflowPunct w:val="0"/>
              <w:jc w:val="left"/>
              <w:rPr>
                <w:szCs w:val="24"/>
              </w:rPr>
            </w:pPr>
            <w:r w:rsidRPr="00C425A8">
              <w:rPr>
                <w:szCs w:val="24"/>
              </w:rPr>
              <w:t>způsob zajištění ochrany před povodněmi,</w:t>
            </w:r>
          </w:p>
        </w:tc>
      </w:tr>
      <w:tr w:rsidR="00426794" w:rsidRPr="00C425A8" w14:paraId="64BB90C4"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192762FB"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170CE50B" w14:textId="0DE27C0C" w:rsidR="00426794" w:rsidRPr="00C425A8" w:rsidRDefault="00426794" w:rsidP="00426794">
            <w:pPr>
              <w:pStyle w:val="16"/>
              <w:tabs>
                <w:tab w:val="left" w:pos="1964"/>
              </w:tabs>
              <w:overflowPunct w:val="0"/>
              <w:jc w:val="left"/>
              <w:rPr>
                <w:szCs w:val="24"/>
              </w:rPr>
            </w:pPr>
            <w:r w:rsidRPr="00C425A8">
              <w:rPr>
                <w:color w:val="000000"/>
                <w:szCs w:val="24"/>
              </w:rPr>
              <w:t>Řešený bytový dům se nenachází v záplavové oblasti, ochrana před povodněmi zůstává beze změn.</w:t>
            </w:r>
          </w:p>
        </w:tc>
      </w:tr>
      <w:tr w:rsidR="00426794" w:rsidRPr="00C425A8" w14:paraId="2A24A70E"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2D5B48F" w14:textId="77777777" w:rsidR="00426794" w:rsidRPr="00C425A8" w:rsidRDefault="00426794" w:rsidP="00426794">
            <w:pPr>
              <w:pStyle w:val="16"/>
              <w:overflowPunct w:val="0"/>
              <w:jc w:val="left"/>
              <w:rPr>
                <w:szCs w:val="24"/>
              </w:rPr>
            </w:pPr>
            <w:r w:rsidRPr="00C425A8">
              <w:rPr>
                <w:szCs w:val="24"/>
              </w:rPr>
              <w:t>e)</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B7CB47A" w14:textId="77777777" w:rsidR="00426794" w:rsidRPr="00C425A8" w:rsidRDefault="00426794" w:rsidP="00426794">
            <w:pPr>
              <w:pStyle w:val="16"/>
              <w:tabs>
                <w:tab w:val="left" w:pos="1964"/>
              </w:tabs>
              <w:overflowPunct w:val="0"/>
              <w:jc w:val="left"/>
              <w:rPr>
                <w:szCs w:val="24"/>
              </w:rPr>
            </w:pPr>
            <w:r w:rsidRPr="00C425A8">
              <w:rPr>
                <w:szCs w:val="24"/>
              </w:rPr>
              <w:t>způsob zajištění soběstačnosti stavby pro případ výpadku elektrické energie u staveb občanského vybavení,</w:t>
            </w:r>
          </w:p>
        </w:tc>
      </w:tr>
      <w:tr w:rsidR="00426794" w:rsidRPr="00C425A8" w14:paraId="7177F72A"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4CAC8FF"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28DB57A" w14:textId="2A192993" w:rsidR="00426794" w:rsidRPr="00F44914" w:rsidRDefault="00D562C7" w:rsidP="00426794">
            <w:pPr>
              <w:pStyle w:val="16"/>
              <w:tabs>
                <w:tab w:val="left" w:pos="1964"/>
              </w:tabs>
              <w:overflowPunct w:val="0"/>
              <w:rPr>
                <w:color w:val="000000"/>
              </w:rPr>
            </w:pPr>
            <w:r>
              <w:t xml:space="preserve">Jedná se o </w:t>
            </w:r>
            <w:r w:rsidRPr="00CB101F">
              <w:rPr>
                <w:bCs/>
              </w:rPr>
              <w:t>komplexní zateplení</w:t>
            </w:r>
            <w:r w:rsidRPr="003C7BC4">
              <w:t>,</w:t>
            </w:r>
            <w:r>
              <w:t xml:space="preserve"> opravu, údržbu, regeneraci</w:t>
            </w:r>
            <w:r>
              <w:rPr>
                <w:b/>
              </w:rPr>
              <w:t xml:space="preserve"> </w:t>
            </w:r>
            <w:r w:rsidRPr="000731CD">
              <w:t>a návrh hromosvodů</w:t>
            </w:r>
            <w:r>
              <w:t xml:space="preserve"> stávajícího bytového domu</w:t>
            </w:r>
            <w:r w:rsidRPr="00171B8C">
              <w:rPr>
                <w:color w:val="000000"/>
              </w:rPr>
              <w:t xml:space="preserve">. Bytový dům není stavba občanského vybavení. </w:t>
            </w:r>
            <w:r w:rsidRPr="00C74E19">
              <w:rPr>
                <w:color w:val="000000"/>
              </w:rPr>
              <w:t>Způsob zajištění soběstačnosti stavby v případě výpadku elektrické energie není zajištěn.</w:t>
            </w:r>
          </w:p>
        </w:tc>
      </w:tr>
      <w:tr w:rsidR="00426794" w:rsidRPr="00C425A8" w14:paraId="35E93F33"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B298BF1" w14:textId="77777777" w:rsidR="00426794" w:rsidRPr="00C425A8" w:rsidRDefault="00426794" w:rsidP="00426794">
            <w:pPr>
              <w:pStyle w:val="16"/>
              <w:overflowPunct w:val="0"/>
              <w:jc w:val="left"/>
              <w:rPr>
                <w:szCs w:val="24"/>
              </w:rPr>
            </w:pPr>
            <w:r w:rsidRPr="00C425A8">
              <w:rPr>
                <w:szCs w:val="24"/>
              </w:rPr>
              <w:t>f)</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3EA7DCE" w14:textId="77777777" w:rsidR="00426794" w:rsidRPr="00C425A8" w:rsidRDefault="00426794" w:rsidP="00426794">
            <w:pPr>
              <w:pStyle w:val="16"/>
              <w:tabs>
                <w:tab w:val="left" w:pos="1964"/>
              </w:tabs>
              <w:overflowPunct w:val="0"/>
              <w:jc w:val="left"/>
              <w:rPr>
                <w:szCs w:val="24"/>
              </w:rPr>
            </w:pPr>
            <w:r w:rsidRPr="00C425A8">
              <w:rPr>
                <w:szCs w:val="24"/>
              </w:rPr>
              <w:t>způsob zajištění ochrany stávajících staveb civilní ochrany v území dotčeném stavbou nebo staveništěm, jejich výčet, umístění a popis možného dotčení jejich funkce a provozuschopnosti,</w:t>
            </w:r>
          </w:p>
        </w:tc>
      </w:tr>
      <w:tr w:rsidR="00426794" w:rsidRPr="00C425A8" w14:paraId="48FD762F"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E623969"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29414B96" w14:textId="646CCB45" w:rsidR="00426794" w:rsidRPr="00F44914" w:rsidRDefault="00D562C7" w:rsidP="00426794">
            <w:pPr>
              <w:pStyle w:val="16"/>
              <w:tabs>
                <w:tab w:val="left" w:pos="1964"/>
              </w:tabs>
              <w:overflowPunct w:val="0"/>
              <w:rPr>
                <w:color w:val="000000"/>
              </w:rPr>
            </w:pPr>
            <w:r>
              <w:t xml:space="preserve">Jedná se o </w:t>
            </w:r>
            <w:r w:rsidRPr="00CB101F">
              <w:rPr>
                <w:bCs/>
              </w:rPr>
              <w:t>komplexní zateplení</w:t>
            </w:r>
            <w:r w:rsidRPr="003C7BC4">
              <w:t>,</w:t>
            </w:r>
            <w:r>
              <w:t xml:space="preserve"> opravu, údržbu, regeneraci</w:t>
            </w:r>
            <w:r>
              <w:rPr>
                <w:b/>
              </w:rPr>
              <w:t xml:space="preserve"> </w:t>
            </w:r>
            <w:r w:rsidRPr="000731CD">
              <w:t>a návrh hromosvodů</w:t>
            </w:r>
            <w:r>
              <w:t xml:space="preserve"> stávajícího bytového domu</w:t>
            </w:r>
            <w:r w:rsidRPr="00171B8C">
              <w:rPr>
                <w:color w:val="000000"/>
              </w:rPr>
              <w:t xml:space="preserve">. </w:t>
            </w:r>
            <w:r w:rsidRPr="00C74E19">
              <w:rPr>
                <w:color w:val="000000"/>
              </w:rPr>
              <w:t>Stavba nezasahuje do prostoru staveb civilní ochrany. Způsob zajištění ochrany není řešen.</w:t>
            </w:r>
          </w:p>
        </w:tc>
      </w:tr>
      <w:tr w:rsidR="00426794" w:rsidRPr="00C425A8" w14:paraId="77147BDE"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02A4890" w14:textId="77777777" w:rsidR="00426794" w:rsidRPr="00C425A8" w:rsidRDefault="00426794" w:rsidP="00426794">
            <w:pPr>
              <w:pStyle w:val="16"/>
              <w:overflowPunct w:val="0"/>
              <w:jc w:val="left"/>
              <w:rPr>
                <w:szCs w:val="24"/>
              </w:rPr>
            </w:pPr>
            <w:r w:rsidRPr="00C425A8">
              <w:rPr>
                <w:szCs w:val="24"/>
              </w:rPr>
              <w:t>g)</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12EAFA2" w14:textId="77777777" w:rsidR="00426794" w:rsidRPr="00C425A8" w:rsidRDefault="00426794" w:rsidP="00426794">
            <w:pPr>
              <w:pStyle w:val="16"/>
              <w:tabs>
                <w:tab w:val="left" w:pos="1964"/>
              </w:tabs>
              <w:overflowPunct w:val="0"/>
              <w:jc w:val="left"/>
              <w:rPr>
                <w:szCs w:val="24"/>
              </w:rPr>
            </w:pPr>
            <w:r w:rsidRPr="00C425A8">
              <w:rPr>
                <w:szCs w:val="24"/>
              </w:rPr>
              <w:t>řešení ochrany obyvatelstva z hlediska osob s omezenou schopností pohybu nebo orientace.</w:t>
            </w:r>
          </w:p>
        </w:tc>
      </w:tr>
      <w:tr w:rsidR="00426794" w:rsidRPr="00C425A8" w14:paraId="5DB21C17"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654A562"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859878E" w14:textId="66411503" w:rsidR="00426794" w:rsidRPr="00C425A8" w:rsidRDefault="00426794" w:rsidP="00426794">
            <w:pPr>
              <w:pStyle w:val="16"/>
              <w:tabs>
                <w:tab w:val="left" w:pos="1964"/>
              </w:tabs>
              <w:overflowPunct w:val="0"/>
              <w:jc w:val="left"/>
              <w:rPr>
                <w:szCs w:val="24"/>
              </w:rPr>
            </w:pPr>
            <w:r>
              <w:rPr>
                <w:szCs w:val="24"/>
              </w:rPr>
              <w:t>Objekt není určen pro bezbariérové užívání.</w:t>
            </w:r>
          </w:p>
        </w:tc>
      </w:tr>
      <w:tr w:rsidR="00426794" w:rsidRPr="00C425A8" w14:paraId="25822AF4"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7E0DF52" w14:textId="77777777" w:rsidR="00426794" w:rsidRPr="00C425A8" w:rsidRDefault="00426794" w:rsidP="00426794">
            <w:pPr>
              <w:pStyle w:val="16"/>
              <w:overflowPunct w:val="0"/>
              <w:jc w:val="left"/>
              <w:rPr>
                <w:szCs w:val="24"/>
              </w:rPr>
            </w:pPr>
            <w:r w:rsidRPr="00C425A8">
              <w:rPr>
                <w:b/>
                <w:bCs/>
                <w:szCs w:val="24"/>
              </w:rPr>
              <w:t>B.10</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8E432EB" w14:textId="77777777" w:rsidR="00426794" w:rsidRPr="00C425A8" w:rsidRDefault="00426794" w:rsidP="00426794">
            <w:pPr>
              <w:pStyle w:val="16"/>
              <w:tabs>
                <w:tab w:val="left" w:pos="1964"/>
              </w:tabs>
              <w:overflowPunct w:val="0"/>
              <w:jc w:val="left"/>
              <w:rPr>
                <w:szCs w:val="24"/>
              </w:rPr>
            </w:pPr>
            <w:r w:rsidRPr="00C425A8">
              <w:rPr>
                <w:b/>
                <w:bCs/>
                <w:szCs w:val="24"/>
              </w:rPr>
              <w:t>Zásady organizace výstavby</w:t>
            </w:r>
          </w:p>
        </w:tc>
      </w:tr>
      <w:tr w:rsidR="00426794" w:rsidRPr="00C425A8" w14:paraId="59CC97A7"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DB6945B" w14:textId="77777777" w:rsidR="00426794" w:rsidRPr="00C425A8" w:rsidRDefault="00426794" w:rsidP="00426794">
            <w:pPr>
              <w:pStyle w:val="16"/>
              <w:overflowPunct w:val="0"/>
              <w:jc w:val="left"/>
              <w:rPr>
                <w:szCs w:val="24"/>
              </w:rPr>
            </w:pPr>
            <w:r w:rsidRPr="00C425A8">
              <w:rPr>
                <w:szCs w:val="24"/>
              </w:rPr>
              <w:t>a)</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0662600" w14:textId="77777777" w:rsidR="00426794" w:rsidRPr="00C425A8" w:rsidRDefault="00426794" w:rsidP="00426794">
            <w:pPr>
              <w:pStyle w:val="16"/>
              <w:tabs>
                <w:tab w:val="left" w:pos="1964"/>
              </w:tabs>
              <w:overflowPunct w:val="0"/>
              <w:jc w:val="left"/>
              <w:rPr>
                <w:szCs w:val="24"/>
              </w:rPr>
            </w:pPr>
            <w:r w:rsidRPr="00C425A8">
              <w:rPr>
                <w:szCs w:val="24"/>
              </w:rPr>
              <w:t>potřeby a spotřeby rozhodujících médií a hmot, jejich zajištění,</w:t>
            </w:r>
          </w:p>
        </w:tc>
      </w:tr>
      <w:tr w:rsidR="00426794" w:rsidRPr="00C425A8" w14:paraId="49195A34"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7390DE5E"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5AC1629" w14:textId="138E37DE" w:rsidR="00426794" w:rsidRPr="00C425A8" w:rsidRDefault="00426794" w:rsidP="00426794">
            <w:pPr>
              <w:tabs>
                <w:tab w:val="left" w:pos="1964"/>
              </w:tabs>
              <w:autoSpaceDE w:val="0"/>
              <w:autoSpaceDN w:val="0"/>
              <w:adjustRightInd w:val="0"/>
              <w:jc w:val="both"/>
            </w:pPr>
            <w:r w:rsidRPr="00C425A8">
              <w:t xml:space="preserve">Napojení na sítě zůstává stávající. </w:t>
            </w:r>
          </w:p>
          <w:p w14:paraId="17AFA9FF" w14:textId="6C0ACFA3" w:rsidR="00426794" w:rsidRPr="00C425A8" w:rsidRDefault="00426794" w:rsidP="00426794">
            <w:pPr>
              <w:tabs>
                <w:tab w:val="left" w:pos="1964"/>
              </w:tabs>
              <w:autoSpaceDE w:val="0"/>
              <w:autoSpaceDN w:val="0"/>
              <w:adjustRightInd w:val="0"/>
              <w:jc w:val="both"/>
            </w:pPr>
            <w:r w:rsidRPr="00C425A8">
              <w:rPr>
                <w:color w:val="000000"/>
              </w:rPr>
              <w:t>Napojení stavby na zdroj vody a elektřiny bude uvnitř objektu. Voda bude odebírána z místa určeného investorem, bude se jednat o množství pro drobné zednické a jiné stavební práce, příp. na kropení pro snížení prašnosti prací, tlakové omytí obvodového pláště. Odběr vody bude měřen vodoměrem dodavatele stavby osazeným v místě určeném investorem (vyúčtování bude dohodnuto s majitelem objektu). Pro odběr elektřiny bude osazen na nezbytnou dobu staveništní rozvaděč s měřením (vyúčtování bude dohodnuto s majitelem objektu). Rozvod po stavbě bude chráněnými kabely.</w:t>
            </w:r>
          </w:p>
        </w:tc>
      </w:tr>
      <w:tr w:rsidR="00426794" w:rsidRPr="00C425A8" w14:paraId="1C1DCF01"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8E2D0B7" w14:textId="77777777" w:rsidR="00426794" w:rsidRPr="00C425A8" w:rsidRDefault="00426794" w:rsidP="00426794">
            <w:pPr>
              <w:pStyle w:val="16"/>
              <w:overflowPunct w:val="0"/>
              <w:jc w:val="left"/>
              <w:rPr>
                <w:szCs w:val="24"/>
              </w:rPr>
            </w:pPr>
            <w:r w:rsidRPr="00C425A8">
              <w:rPr>
                <w:szCs w:val="24"/>
              </w:rPr>
              <w:t>b)</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06DB74C" w14:textId="77777777" w:rsidR="00426794" w:rsidRPr="00C425A8" w:rsidRDefault="00426794" w:rsidP="00426794">
            <w:pPr>
              <w:pStyle w:val="16"/>
              <w:tabs>
                <w:tab w:val="left" w:pos="1964"/>
              </w:tabs>
              <w:overflowPunct w:val="0"/>
              <w:jc w:val="left"/>
              <w:rPr>
                <w:szCs w:val="24"/>
              </w:rPr>
            </w:pPr>
            <w:r w:rsidRPr="00C425A8">
              <w:rPr>
                <w:szCs w:val="24"/>
              </w:rPr>
              <w:t>odvodnění staveniště, převádění vody – návaznost na povodňový plán stavby,</w:t>
            </w:r>
          </w:p>
        </w:tc>
      </w:tr>
      <w:tr w:rsidR="00426794" w:rsidRPr="00C425A8" w14:paraId="0BFE96E7"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27FCD41"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7BF1F2DA" w14:textId="5642E00D" w:rsidR="00426794" w:rsidRPr="00C425A8" w:rsidRDefault="00D562C7" w:rsidP="00426794">
            <w:pPr>
              <w:pStyle w:val="16"/>
              <w:tabs>
                <w:tab w:val="left" w:pos="1964"/>
              </w:tabs>
              <w:overflowPunct w:val="0"/>
              <w:rPr>
                <w:szCs w:val="24"/>
              </w:rPr>
            </w:pPr>
            <w:r>
              <w:t xml:space="preserve">Jedná se o </w:t>
            </w:r>
            <w:r w:rsidRPr="00CB101F">
              <w:rPr>
                <w:bCs/>
              </w:rPr>
              <w:t>komplexní zateplení</w:t>
            </w:r>
            <w:r w:rsidRPr="003C7BC4">
              <w:t>,</w:t>
            </w:r>
            <w:r>
              <w:t xml:space="preserve"> opravu, údržbu, regeneraci</w:t>
            </w:r>
            <w:r>
              <w:rPr>
                <w:b/>
              </w:rPr>
              <w:t xml:space="preserve"> </w:t>
            </w:r>
            <w:r w:rsidRPr="000731CD">
              <w:t>a návrh hromosvodů</w:t>
            </w:r>
            <w:r>
              <w:t xml:space="preserve"> stávajícího bytového domu</w:t>
            </w:r>
            <w:r w:rsidRPr="00171B8C">
              <w:rPr>
                <w:color w:val="000000"/>
              </w:rPr>
              <w:t xml:space="preserve">. </w:t>
            </w:r>
            <w:r w:rsidR="00426794" w:rsidRPr="00C425A8">
              <w:rPr>
                <w:szCs w:val="24"/>
              </w:rPr>
              <w:t xml:space="preserve">Objekt se nenachází v záplavovém území. </w:t>
            </w:r>
            <w:r w:rsidR="00426794" w:rsidRPr="00A773E7">
              <w:rPr>
                <w:szCs w:val="24"/>
              </w:rPr>
              <w:t>Odvodnění staveniště je řešeno stávajícím spádem terénu. Speciální opatření nejsou vyžadována.</w:t>
            </w:r>
            <w:r w:rsidR="00426794" w:rsidRPr="00C425A8">
              <w:rPr>
                <w:szCs w:val="24"/>
              </w:rPr>
              <w:t xml:space="preserve"> </w:t>
            </w:r>
          </w:p>
        </w:tc>
      </w:tr>
      <w:tr w:rsidR="00426794" w:rsidRPr="00C425A8" w14:paraId="665EFAE0"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E9B1E86" w14:textId="77777777" w:rsidR="00426794" w:rsidRPr="00C425A8" w:rsidRDefault="00426794" w:rsidP="00426794">
            <w:pPr>
              <w:pStyle w:val="16"/>
              <w:overflowPunct w:val="0"/>
              <w:jc w:val="left"/>
              <w:rPr>
                <w:szCs w:val="24"/>
              </w:rPr>
            </w:pPr>
            <w:r w:rsidRPr="00C425A8">
              <w:rPr>
                <w:szCs w:val="24"/>
              </w:rPr>
              <w:t>c)</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FEEC741" w14:textId="77777777" w:rsidR="00426794" w:rsidRPr="00C425A8" w:rsidRDefault="00426794" w:rsidP="00426794">
            <w:pPr>
              <w:pStyle w:val="16"/>
              <w:tabs>
                <w:tab w:val="left" w:pos="1964"/>
              </w:tabs>
              <w:overflowPunct w:val="0"/>
              <w:jc w:val="left"/>
              <w:rPr>
                <w:szCs w:val="24"/>
              </w:rPr>
            </w:pPr>
            <w:r w:rsidRPr="00C425A8">
              <w:rPr>
                <w:szCs w:val="24"/>
              </w:rPr>
              <w:t>napojení stavenišť na stávající dopravní a technickou infrastrukturu, vstup a vjezd na stavbu, přístup na stavbu po dobu výstavby, popřípadě přístupové trasy,</w:t>
            </w:r>
          </w:p>
        </w:tc>
      </w:tr>
      <w:tr w:rsidR="00426794" w:rsidRPr="00C425A8" w14:paraId="79F6ACD7"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2571714"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21D529A" w14:textId="7C7C46C3" w:rsidR="00426794" w:rsidRPr="00C425A8" w:rsidRDefault="00426794" w:rsidP="00426794">
            <w:pPr>
              <w:pStyle w:val="16"/>
              <w:tabs>
                <w:tab w:val="left" w:pos="1964"/>
              </w:tabs>
              <w:overflowPunct w:val="0"/>
              <w:jc w:val="left"/>
              <w:rPr>
                <w:szCs w:val="24"/>
              </w:rPr>
            </w:pPr>
            <w:r w:rsidRPr="00C425A8">
              <w:rPr>
                <w:color w:val="000000"/>
                <w:szCs w:val="24"/>
              </w:rPr>
              <w:t xml:space="preserve">Příjezd na </w:t>
            </w:r>
            <w:r w:rsidRPr="007A4B71">
              <w:rPr>
                <w:color w:val="000000"/>
                <w:szCs w:val="24"/>
              </w:rPr>
              <w:t xml:space="preserve">staveniště je řešen z místní komunikace </w:t>
            </w:r>
            <w:r w:rsidRPr="007A4B71">
              <w:rPr>
                <w:szCs w:val="24"/>
              </w:rPr>
              <w:t xml:space="preserve">v ulici </w:t>
            </w:r>
            <w:r w:rsidR="00D562C7" w:rsidRPr="007A4B71">
              <w:rPr>
                <w:szCs w:val="24"/>
              </w:rPr>
              <w:t xml:space="preserve">J. A. </w:t>
            </w:r>
            <w:r w:rsidRPr="007A4B71">
              <w:rPr>
                <w:szCs w:val="24"/>
              </w:rPr>
              <w:t>Komenského</w:t>
            </w:r>
            <w:r w:rsidRPr="007A4B71">
              <w:rPr>
                <w:color w:val="000000"/>
                <w:szCs w:val="24"/>
              </w:rPr>
              <w:t>. Napojení na zdroj vody a elektřiny bude uvnitř objektu.</w:t>
            </w:r>
          </w:p>
        </w:tc>
      </w:tr>
      <w:tr w:rsidR="00426794" w:rsidRPr="00C425A8" w14:paraId="3FBC69F8"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4CB63A6" w14:textId="77777777" w:rsidR="00426794" w:rsidRPr="00C425A8" w:rsidRDefault="00426794" w:rsidP="00426794">
            <w:pPr>
              <w:pStyle w:val="16"/>
              <w:overflowPunct w:val="0"/>
              <w:jc w:val="left"/>
              <w:rPr>
                <w:szCs w:val="24"/>
              </w:rPr>
            </w:pPr>
            <w:r w:rsidRPr="00C425A8">
              <w:rPr>
                <w:szCs w:val="24"/>
              </w:rPr>
              <w:lastRenderedPageBreak/>
              <w:t>d)</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9BAD64E" w14:textId="77777777" w:rsidR="00426794" w:rsidRPr="00C425A8" w:rsidRDefault="00426794" w:rsidP="00426794">
            <w:pPr>
              <w:pStyle w:val="16"/>
              <w:tabs>
                <w:tab w:val="left" w:pos="1964"/>
              </w:tabs>
              <w:overflowPunct w:val="0"/>
              <w:jc w:val="left"/>
              <w:rPr>
                <w:szCs w:val="24"/>
              </w:rPr>
            </w:pPr>
            <w:r w:rsidRPr="00C425A8">
              <w:rPr>
                <w:szCs w:val="24"/>
              </w:rPr>
              <w:t xml:space="preserve">úpravy pro přístupnost a bezbariérové užívání – oplocení staveniště ve vztahu k pochozím plochám, zabezpečení výkopů proti pádu, přístupy k pozemkům a objektům, </w:t>
            </w:r>
            <w:proofErr w:type="spellStart"/>
            <w:r w:rsidRPr="00C425A8">
              <w:rPr>
                <w:szCs w:val="24"/>
              </w:rPr>
              <w:t>obchozí</w:t>
            </w:r>
            <w:proofErr w:type="spellEnd"/>
            <w:r w:rsidRPr="00C425A8">
              <w:rPr>
                <w:szCs w:val="24"/>
              </w:rPr>
              <w:t xml:space="preserve"> trasy pro osoby s omezenou schopností pohybu nebo orientace včetně dočasných přechodů a míst pro přecházení, náhrada za zábor vyhrazených parkovacích stání a </w:t>
            </w:r>
            <w:proofErr w:type="spellStart"/>
            <w:r w:rsidRPr="00C425A8">
              <w:rPr>
                <w:szCs w:val="24"/>
              </w:rPr>
              <w:t>obchozích</w:t>
            </w:r>
            <w:proofErr w:type="spellEnd"/>
            <w:r w:rsidRPr="00C425A8">
              <w:rPr>
                <w:szCs w:val="24"/>
              </w:rPr>
              <w:t xml:space="preserve"> tras,</w:t>
            </w:r>
          </w:p>
        </w:tc>
      </w:tr>
      <w:tr w:rsidR="00426794" w:rsidRPr="00C425A8" w14:paraId="1F078DD3"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7CB91CEB"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49764EC" w14:textId="00CD6643" w:rsidR="00426794" w:rsidRPr="00C425A8" w:rsidRDefault="00426794" w:rsidP="00426794">
            <w:pPr>
              <w:tabs>
                <w:tab w:val="left" w:pos="708"/>
                <w:tab w:val="left" w:pos="1416"/>
                <w:tab w:val="left" w:pos="1964"/>
                <w:tab w:val="left" w:pos="2124"/>
                <w:tab w:val="left" w:pos="2832"/>
                <w:tab w:val="left" w:pos="3540"/>
                <w:tab w:val="left" w:pos="4248"/>
                <w:tab w:val="left" w:pos="4956"/>
                <w:tab w:val="left" w:pos="5664"/>
                <w:tab w:val="left" w:pos="7230"/>
              </w:tabs>
              <w:jc w:val="both"/>
            </w:pPr>
            <w:r w:rsidRPr="00C425A8">
              <w:t xml:space="preserve">Přístupnost a bezbariérové užívání nebude omezeno.  </w:t>
            </w:r>
            <w:proofErr w:type="spellStart"/>
            <w:r w:rsidRPr="00C425A8">
              <w:t>Obchozí</w:t>
            </w:r>
            <w:proofErr w:type="spellEnd"/>
            <w:r w:rsidRPr="00C425A8">
              <w:t xml:space="preserve"> trasy není nutné zřizovat</w:t>
            </w:r>
            <w:r w:rsidR="007A4B71">
              <w:t>,</w:t>
            </w:r>
            <w:r w:rsidR="007A4B71">
              <w:rPr>
                <w:color w:val="000000"/>
              </w:rPr>
              <w:t xml:space="preserve"> pouze dojde ke zúžení průchozí šířky chodníku okolo objektu po postavení lešení</w:t>
            </w:r>
            <w:r w:rsidR="007A4B71" w:rsidRPr="006241F8">
              <w:t>.</w:t>
            </w:r>
            <w:r w:rsidRPr="00C425A8">
              <w:t xml:space="preserve"> Parkovací místa nebudou zabrána, není potřeba zřizovat náhradu. Po dobu výstavby bude provedeno opatření proti vniku cizích osob na </w:t>
            </w:r>
            <w:proofErr w:type="gramStart"/>
            <w:r w:rsidRPr="00C425A8">
              <w:t>staveniště - oplocení</w:t>
            </w:r>
            <w:proofErr w:type="gramEnd"/>
            <w:r w:rsidRPr="00C425A8">
              <w:t>.</w:t>
            </w:r>
          </w:p>
        </w:tc>
      </w:tr>
      <w:tr w:rsidR="00426794" w:rsidRPr="00C425A8" w14:paraId="15C617EE"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A3A1DB2" w14:textId="77777777" w:rsidR="00426794" w:rsidRPr="00C425A8" w:rsidRDefault="00426794" w:rsidP="00426794">
            <w:pPr>
              <w:pStyle w:val="16"/>
              <w:overflowPunct w:val="0"/>
              <w:jc w:val="left"/>
              <w:rPr>
                <w:szCs w:val="24"/>
              </w:rPr>
            </w:pPr>
            <w:r w:rsidRPr="00C425A8">
              <w:rPr>
                <w:szCs w:val="24"/>
              </w:rPr>
              <w:t>e)</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291FDE5" w14:textId="77777777" w:rsidR="00426794" w:rsidRPr="00C425A8" w:rsidRDefault="00426794" w:rsidP="00426794">
            <w:pPr>
              <w:pStyle w:val="16"/>
              <w:tabs>
                <w:tab w:val="left" w:pos="1964"/>
              </w:tabs>
              <w:overflowPunct w:val="0"/>
              <w:jc w:val="left"/>
              <w:rPr>
                <w:szCs w:val="24"/>
              </w:rPr>
            </w:pPr>
            <w:r w:rsidRPr="00C425A8">
              <w:rPr>
                <w:szCs w:val="24"/>
              </w:rPr>
              <w:t>vliv provádění stavby na okolní stavby a pozemky včetně omezení negativních vlivů,</w:t>
            </w:r>
          </w:p>
        </w:tc>
      </w:tr>
      <w:tr w:rsidR="00426794" w:rsidRPr="00C425A8" w14:paraId="3D04612E"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277833A2"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96183A6" w14:textId="254AC1AE" w:rsidR="00426794" w:rsidRPr="00C425A8" w:rsidRDefault="00426794" w:rsidP="00426794">
            <w:pPr>
              <w:pStyle w:val="16"/>
              <w:tabs>
                <w:tab w:val="left" w:pos="1964"/>
              </w:tabs>
              <w:overflowPunct w:val="0"/>
              <w:jc w:val="left"/>
              <w:rPr>
                <w:szCs w:val="24"/>
              </w:rPr>
            </w:pPr>
            <w:r w:rsidRPr="00C425A8">
              <w:rPr>
                <w:color w:val="000000"/>
                <w:szCs w:val="24"/>
              </w:rPr>
              <w:t xml:space="preserve">Při stavebních pracích může být krátkodobě zvýšena hlučnost a prašnost. </w:t>
            </w:r>
            <w:r>
              <w:rPr>
                <w:color w:val="000000"/>
                <w:szCs w:val="24"/>
              </w:rPr>
              <w:t xml:space="preserve">Navržená opatření jsou navržena v dalším bodě. </w:t>
            </w:r>
          </w:p>
        </w:tc>
      </w:tr>
      <w:tr w:rsidR="00426794" w:rsidRPr="00C425A8" w14:paraId="10CA2A61"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B90C1DA" w14:textId="77777777" w:rsidR="00426794" w:rsidRPr="00C425A8" w:rsidRDefault="00426794" w:rsidP="00426794">
            <w:pPr>
              <w:pStyle w:val="16"/>
              <w:overflowPunct w:val="0"/>
              <w:jc w:val="left"/>
              <w:rPr>
                <w:szCs w:val="24"/>
              </w:rPr>
            </w:pPr>
            <w:r w:rsidRPr="00C425A8">
              <w:rPr>
                <w:szCs w:val="24"/>
              </w:rPr>
              <w:t>f)</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B69B179" w14:textId="77777777" w:rsidR="00426794" w:rsidRPr="00C425A8" w:rsidRDefault="00426794" w:rsidP="00426794">
            <w:pPr>
              <w:pStyle w:val="16"/>
              <w:tabs>
                <w:tab w:val="left" w:pos="1964"/>
              </w:tabs>
              <w:overflowPunct w:val="0"/>
              <w:jc w:val="left"/>
              <w:rPr>
                <w:szCs w:val="24"/>
              </w:rPr>
            </w:pPr>
            <w:r w:rsidRPr="00C425A8">
              <w:rPr>
                <w:szCs w:val="24"/>
              </w:rPr>
              <w:t>ochrana okolí staveniště před negativními vlivy provádění stavby,</w:t>
            </w:r>
          </w:p>
        </w:tc>
      </w:tr>
      <w:tr w:rsidR="00426794" w:rsidRPr="00C425A8" w14:paraId="05DA9822"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5F1C4CA"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3F143D9" w14:textId="77777777" w:rsidR="00426794" w:rsidRDefault="00426794" w:rsidP="00426794">
            <w:pPr>
              <w:autoSpaceDE w:val="0"/>
              <w:autoSpaceDN w:val="0"/>
              <w:adjustRightInd w:val="0"/>
              <w:jc w:val="both"/>
              <w:rPr>
                <w:color w:val="000000"/>
              </w:rPr>
            </w:pPr>
            <w:r w:rsidRPr="00D06DD2">
              <w:rPr>
                <w:color w:val="000000"/>
              </w:rPr>
              <w:t xml:space="preserve">Při stavebních pracích může být krátkodobě zvýšena hlučnost a prašnost. Pokud bude požadavek investora na snížení prašnosti, bude lešení zasíťováno foliemi. Bude nutné častěji provádět mokrý úklid chodeb a schodiště. Po určitou dobu bude zvýšena hlučnost v objektu – řezání materiálů, vrtání </w:t>
            </w:r>
            <w:proofErr w:type="gramStart"/>
            <w:r w:rsidRPr="00D06DD2">
              <w:rPr>
                <w:color w:val="000000"/>
              </w:rPr>
              <w:t>atd..</w:t>
            </w:r>
            <w:proofErr w:type="gramEnd"/>
            <w:r w:rsidRPr="00D06DD2">
              <w:rPr>
                <w:color w:val="000000"/>
              </w:rPr>
              <w:t xml:space="preserve"> Rozsah negativních vlivů na životní prostředí lokality bude minimalizován. Po dobu výstavby bude na staveništi udržován pořádek. Oplocení staveniště bude sloužit po dobu výstavby k zabránění vstupu nepovolaným osobám, zvláště dětem. </w:t>
            </w:r>
            <w:r w:rsidRPr="001A358C">
              <w:rPr>
                <w:color w:val="000000"/>
              </w:rPr>
              <w:t>Odpady vzniklé při realizaci stavby a z činnosti zařízení staveniště budou separovány a likvidovány dle příslušných předpisů. Nepotřebný, nevyužitelný materiál bude odvezen na řízenou skládku.</w:t>
            </w:r>
            <w:r>
              <w:rPr>
                <w:color w:val="000000"/>
              </w:rPr>
              <w:t xml:space="preserve"> </w:t>
            </w:r>
          </w:p>
          <w:p w14:paraId="671759BD" w14:textId="16646382" w:rsidR="00426794" w:rsidRPr="00C425A8" w:rsidRDefault="00426794" w:rsidP="00426794">
            <w:pPr>
              <w:pStyle w:val="16"/>
              <w:tabs>
                <w:tab w:val="left" w:pos="1964"/>
              </w:tabs>
              <w:overflowPunct w:val="0"/>
              <w:rPr>
                <w:szCs w:val="24"/>
              </w:rPr>
            </w:pPr>
            <w:r w:rsidRPr="00D06DD2">
              <w:rPr>
                <w:color w:val="000000"/>
              </w:rPr>
              <w:t xml:space="preserve">Při provádění prací a zařízení staveniště nesmí dojít k poškození zeleně. V době sucha a prašnosti nutno kropit a lešení opatřit sítěmi. </w:t>
            </w:r>
            <w:r w:rsidRPr="00542CF1">
              <w:rPr>
                <w:color w:val="000000"/>
              </w:rPr>
              <w:t xml:space="preserve">Vzhledem k umístění stavby v zastavěném území, je nutné stanovit určitá ochranná opatření pro práce s hlučnými mechanismy a s provozem nákladních automobilů. Největší zdroje hluku, tj. míchačka, kompresor s bouracím kladivem, budou používány výhradně v době mimo noční klid. Při provozu nesmí být překračována povolená hranice hluku </w:t>
            </w:r>
            <w:proofErr w:type="gramStart"/>
            <w:r w:rsidRPr="00542CF1">
              <w:rPr>
                <w:color w:val="000000"/>
              </w:rPr>
              <w:t>50dB</w:t>
            </w:r>
            <w:proofErr w:type="gramEnd"/>
            <w:r w:rsidRPr="00542CF1">
              <w:rPr>
                <w:color w:val="000000"/>
              </w:rPr>
              <w:t>. V případě, že tato zařízení sama o sobě nesplňují uvedené požadavky, je nutné provést dodatečná opatření pro jejich odizolování. S ohledem na dostupnost objektu jsou jednotlivé nové konstrukce voleny tak, aby při jejich provádění bylo použito těžké mechanizace v co nejmenší míře.</w:t>
            </w:r>
            <w:r w:rsidRPr="00C425A8">
              <w:rPr>
                <w:color w:val="000000"/>
                <w:szCs w:val="24"/>
              </w:rPr>
              <w:t xml:space="preserve"> </w:t>
            </w:r>
          </w:p>
        </w:tc>
      </w:tr>
      <w:tr w:rsidR="00426794" w:rsidRPr="00C425A8" w14:paraId="081CD544"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6C8804A" w14:textId="77777777" w:rsidR="00426794" w:rsidRPr="00C425A8" w:rsidRDefault="00426794" w:rsidP="00426794">
            <w:pPr>
              <w:pStyle w:val="16"/>
              <w:overflowPunct w:val="0"/>
              <w:jc w:val="left"/>
              <w:rPr>
                <w:szCs w:val="24"/>
              </w:rPr>
            </w:pPr>
            <w:r w:rsidRPr="00C425A8">
              <w:rPr>
                <w:szCs w:val="24"/>
              </w:rPr>
              <w:t>g)</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4EE6170" w14:textId="77777777" w:rsidR="00426794" w:rsidRPr="00C425A8" w:rsidRDefault="00426794" w:rsidP="00426794">
            <w:pPr>
              <w:pStyle w:val="16"/>
              <w:tabs>
                <w:tab w:val="left" w:pos="1964"/>
              </w:tabs>
              <w:overflowPunct w:val="0"/>
              <w:jc w:val="left"/>
              <w:rPr>
                <w:szCs w:val="24"/>
              </w:rPr>
            </w:pPr>
            <w:r w:rsidRPr="00C425A8">
              <w:rPr>
                <w:szCs w:val="24"/>
              </w:rPr>
              <w:t>požadavky na související asanace, demolice, demontáž, dekonstrukce, kácení dřevin,</w:t>
            </w:r>
          </w:p>
        </w:tc>
      </w:tr>
      <w:tr w:rsidR="00426794" w:rsidRPr="00C425A8" w14:paraId="2D6885FE"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9246056"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139099CA" w14:textId="10F54B98" w:rsidR="00426794" w:rsidRPr="00C425A8" w:rsidRDefault="00426794" w:rsidP="00426794">
            <w:pPr>
              <w:pStyle w:val="16"/>
              <w:tabs>
                <w:tab w:val="left" w:pos="1964"/>
              </w:tabs>
              <w:overflowPunct w:val="0"/>
              <w:jc w:val="left"/>
              <w:rPr>
                <w:szCs w:val="24"/>
              </w:rPr>
            </w:pPr>
            <w:r w:rsidRPr="00C425A8">
              <w:rPr>
                <w:color w:val="000000"/>
                <w:szCs w:val="24"/>
              </w:rPr>
              <w:t xml:space="preserve">Při provádění prací a zařízení staveniště nesmí dojít k poškození zeleně. V době sucha a prašnosti nutno kropit a lešení </w:t>
            </w:r>
            <w:r w:rsidRPr="008775D0">
              <w:rPr>
                <w:color w:val="000000"/>
                <w:szCs w:val="24"/>
              </w:rPr>
              <w:t>opatřit sítěmi.</w:t>
            </w:r>
          </w:p>
        </w:tc>
      </w:tr>
      <w:tr w:rsidR="00426794" w:rsidRPr="00C425A8" w14:paraId="59CD2575"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52E416E" w14:textId="77777777" w:rsidR="00426794" w:rsidRPr="00C425A8" w:rsidRDefault="00426794" w:rsidP="00426794">
            <w:pPr>
              <w:pStyle w:val="16"/>
              <w:overflowPunct w:val="0"/>
              <w:jc w:val="left"/>
              <w:rPr>
                <w:szCs w:val="24"/>
              </w:rPr>
            </w:pPr>
            <w:r w:rsidRPr="00C425A8">
              <w:rPr>
                <w:szCs w:val="24"/>
              </w:rPr>
              <w:t>h)</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A910DD9" w14:textId="77777777" w:rsidR="00426794" w:rsidRPr="00C425A8" w:rsidRDefault="00426794" w:rsidP="00426794">
            <w:pPr>
              <w:pStyle w:val="16"/>
              <w:tabs>
                <w:tab w:val="left" w:pos="1964"/>
              </w:tabs>
              <w:overflowPunct w:val="0"/>
              <w:jc w:val="left"/>
              <w:rPr>
                <w:szCs w:val="24"/>
              </w:rPr>
            </w:pPr>
            <w:r w:rsidRPr="00C425A8">
              <w:rPr>
                <w:szCs w:val="24"/>
              </w:rPr>
              <w:t>maximální dočasné a trvalé zábory pro staveniště,</w:t>
            </w:r>
          </w:p>
        </w:tc>
      </w:tr>
      <w:tr w:rsidR="00426794" w:rsidRPr="00C425A8" w14:paraId="44EB6880"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A12FB9B"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54B4D90" w14:textId="02E1066A" w:rsidR="00426794" w:rsidRPr="00FC0059" w:rsidRDefault="008775D0" w:rsidP="00426794">
            <w:pPr>
              <w:pStyle w:val="16"/>
              <w:tabs>
                <w:tab w:val="left" w:pos="1964"/>
              </w:tabs>
              <w:overflowPunct w:val="0"/>
              <w:rPr>
                <w:color w:val="000000"/>
              </w:rPr>
            </w:pPr>
            <w:r w:rsidRPr="002E4912">
              <w:rPr>
                <w:color w:val="000000"/>
              </w:rPr>
              <w:t xml:space="preserve">Předpokládaný rozsah záboru pro staveniště bude </w:t>
            </w:r>
            <w:r>
              <w:rPr>
                <w:color w:val="000000"/>
              </w:rPr>
              <w:t>odkopání</w:t>
            </w:r>
            <w:r w:rsidRPr="002E4912">
              <w:rPr>
                <w:color w:val="000000"/>
              </w:rPr>
              <w:t xml:space="preserve"> kolem objektu šířky </w:t>
            </w:r>
            <w:r>
              <w:rPr>
                <w:color w:val="000000"/>
              </w:rPr>
              <w:t>max.</w:t>
            </w:r>
            <w:r w:rsidRPr="002E4912">
              <w:rPr>
                <w:color w:val="000000"/>
              </w:rPr>
              <w:t xml:space="preserve"> 1,</w:t>
            </w:r>
            <w:r>
              <w:rPr>
                <w:color w:val="000000"/>
              </w:rPr>
              <w:t>2</w:t>
            </w:r>
            <w:r w:rsidRPr="002E4912">
              <w:rPr>
                <w:color w:val="000000"/>
              </w:rPr>
              <w:t>m, skládka materiálu</w:t>
            </w:r>
            <w:r>
              <w:rPr>
                <w:color w:val="000000"/>
              </w:rPr>
              <w:t>,</w:t>
            </w:r>
            <w:r w:rsidRPr="002E4912">
              <w:rPr>
                <w:color w:val="000000"/>
              </w:rPr>
              <w:t xml:space="preserve"> dočasný prostor pro přistavení kontejneru</w:t>
            </w:r>
            <w:r>
              <w:rPr>
                <w:color w:val="000000"/>
              </w:rPr>
              <w:t xml:space="preserve"> a dočasná skládka výkopku</w:t>
            </w:r>
            <w:r w:rsidRPr="002E4912">
              <w:rPr>
                <w:color w:val="000000"/>
              </w:rPr>
              <w:t xml:space="preserve">. Okolí objektu bude po dokončení prací uvedeno do původního stavu. Podzemní ani nadzemní sítě nebudou dotčeny. Zařízením staveniště nebude zkomplikován příjezd a průjezd vozidel </w:t>
            </w:r>
            <w:r w:rsidRPr="007F4D41">
              <w:t>složek IZS</w:t>
            </w:r>
            <w:r w:rsidRPr="002E4912">
              <w:rPr>
                <w:color w:val="000000"/>
              </w:rPr>
              <w:t>, nebude omezen provoz (průchod, průjezd) na chodnících a komunikacích vedoucích kolem staveniště</w:t>
            </w:r>
            <w:r>
              <w:rPr>
                <w:color w:val="000000"/>
              </w:rPr>
              <w:t>,</w:t>
            </w:r>
            <w:r w:rsidRPr="00455D9D">
              <w:rPr>
                <w:b/>
                <w:bCs/>
                <w:color w:val="000000"/>
              </w:rPr>
              <w:t xml:space="preserve"> </w:t>
            </w:r>
            <w:r>
              <w:rPr>
                <w:color w:val="000000"/>
              </w:rPr>
              <w:t xml:space="preserve">pouze dojde ke zúžení průchozí </w:t>
            </w:r>
            <w:r>
              <w:rPr>
                <w:color w:val="000000"/>
              </w:rPr>
              <w:lastRenderedPageBreak/>
              <w:t>šířky chodníku okolo objektu po postavení lešení</w:t>
            </w:r>
            <w:r w:rsidRPr="002E4912">
              <w:rPr>
                <w:color w:val="000000"/>
              </w:rPr>
              <w:t>. Nepředpokládá se, že by bylo použito staveb vyžadujících ohlášení.</w:t>
            </w:r>
          </w:p>
        </w:tc>
      </w:tr>
      <w:tr w:rsidR="00426794" w:rsidRPr="00C425A8" w14:paraId="434AB745"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E22DB5D" w14:textId="77777777" w:rsidR="00426794" w:rsidRPr="00C425A8" w:rsidRDefault="00426794" w:rsidP="00426794">
            <w:pPr>
              <w:pStyle w:val="16"/>
              <w:overflowPunct w:val="0"/>
              <w:jc w:val="left"/>
              <w:rPr>
                <w:szCs w:val="24"/>
              </w:rPr>
            </w:pPr>
            <w:r w:rsidRPr="00C425A8">
              <w:rPr>
                <w:szCs w:val="24"/>
              </w:rPr>
              <w:lastRenderedPageBreak/>
              <w:t>i)</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A463ACE" w14:textId="77777777" w:rsidR="00426794" w:rsidRPr="00C425A8" w:rsidRDefault="00426794" w:rsidP="00426794">
            <w:pPr>
              <w:pStyle w:val="16"/>
              <w:tabs>
                <w:tab w:val="left" w:pos="1964"/>
              </w:tabs>
              <w:overflowPunct w:val="0"/>
              <w:jc w:val="left"/>
              <w:rPr>
                <w:szCs w:val="24"/>
              </w:rPr>
            </w:pPr>
            <w:r w:rsidRPr="00C425A8">
              <w:rPr>
                <w:szCs w:val="24"/>
              </w:rPr>
              <w:t>produkce odpadů a druhotných surovin při stavbě – množství, druhy a kategorie odpadů a surovin, předcházení vzniku odpadů a způsob jejich třídění pro další využití včetně popisu opatření proti kontaminaci těchto materiálů, jejich odstranění apod.,</w:t>
            </w:r>
          </w:p>
        </w:tc>
      </w:tr>
      <w:tr w:rsidR="00426794" w:rsidRPr="00C425A8" w14:paraId="25BDCC6E"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2BDF5B03"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77C4530" w14:textId="4576F35E" w:rsidR="00426794" w:rsidRPr="00C425A8" w:rsidRDefault="00426794" w:rsidP="00426794">
            <w:pPr>
              <w:tabs>
                <w:tab w:val="left" w:pos="1964"/>
              </w:tabs>
              <w:autoSpaceDE w:val="0"/>
              <w:autoSpaceDN w:val="0"/>
              <w:adjustRightInd w:val="0"/>
              <w:jc w:val="both"/>
              <w:rPr>
                <w:b/>
                <w:bCs/>
                <w:color w:val="000000"/>
              </w:rPr>
            </w:pPr>
            <w:r w:rsidRPr="00C425A8">
              <w:rPr>
                <w:color w:val="000000"/>
              </w:rPr>
              <w:t>Vzniklé komunální odpady z provozu objektu budou, tak jako doposud, skladována v popelnicích či kontejneru. Jejich odvoz bude pravidelně prováděn v rámci likvidace komunálního odpadu obce smluvně zajištěnou příslušnou organizací. V objektu nebudou umístěny zdraví nebezpečné technologie. Stavební suť získaná při stavebních úpravách bude roztříděna na jednotlivé druhy stavebních odpadů, uložena do kontejnerů a odvezena na skládku k tomu určenou, kterou zajistí dodavatel stavby v souladu se zákonem č. 185/2001 Sb. o odpadech. Přeprava vybouraného materiálu musí být řádně zabezpečena.</w:t>
            </w:r>
          </w:p>
          <w:p w14:paraId="2CCBEB93" w14:textId="23EE493C" w:rsidR="00426794" w:rsidRPr="00C425A8" w:rsidRDefault="00426794" w:rsidP="00426794">
            <w:pPr>
              <w:tabs>
                <w:tab w:val="left" w:pos="1964"/>
              </w:tabs>
              <w:autoSpaceDE w:val="0"/>
              <w:autoSpaceDN w:val="0"/>
              <w:adjustRightInd w:val="0"/>
              <w:jc w:val="both"/>
              <w:rPr>
                <w:color w:val="000000"/>
              </w:rPr>
            </w:pPr>
            <w:r w:rsidRPr="00C425A8">
              <w:rPr>
                <w:b/>
                <w:bCs/>
                <w:color w:val="000000"/>
              </w:rPr>
              <w:t xml:space="preserve">Odpady vzniklé při realizaci záměru - </w:t>
            </w:r>
            <w:proofErr w:type="gramStart"/>
            <w:r w:rsidRPr="00C425A8">
              <w:rPr>
                <w:b/>
                <w:bCs/>
                <w:color w:val="000000"/>
              </w:rPr>
              <w:t>stavby :</w:t>
            </w:r>
            <w:proofErr w:type="gramEnd"/>
            <w:r w:rsidRPr="00C425A8">
              <w:rPr>
                <w:b/>
                <w:bCs/>
                <w:color w:val="000000"/>
              </w:rPr>
              <w:t xml:space="preserve"> </w:t>
            </w:r>
          </w:p>
          <w:p w14:paraId="26193228" w14:textId="663E97C2" w:rsidR="00426794" w:rsidRPr="00C425A8" w:rsidRDefault="00426794" w:rsidP="00426794">
            <w:pPr>
              <w:tabs>
                <w:tab w:val="left" w:pos="1964"/>
              </w:tabs>
              <w:autoSpaceDE w:val="0"/>
              <w:autoSpaceDN w:val="0"/>
              <w:adjustRightInd w:val="0"/>
              <w:jc w:val="both"/>
              <w:rPr>
                <w:color w:val="000000"/>
              </w:rPr>
            </w:pPr>
            <w:r w:rsidRPr="00C425A8">
              <w:rPr>
                <w:color w:val="000000"/>
              </w:rPr>
              <w:t xml:space="preserve">17 09 04 </w:t>
            </w:r>
            <w:r w:rsidRPr="00C425A8">
              <w:rPr>
                <w:color w:val="000000"/>
              </w:rPr>
              <w:tab/>
              <w:t xml:space="preserve">směsné stavební odpady </w:t>
            </w:r>
            <w:r w:rsidRPr="00C425A8">
              <w:rPr>
                <w:color w:val="000000"/>
              </w:rPr>
              <w:tab/>
            </w:r>
            <w:r w:rsidR="008775D0">
              <w:rPr>
                <w:color w:val="000000"/>
              </w:rPr>
              <w:t>6</w:t>
            </w:r>
            <w:r w:rsidRPr="00C425A8">
              <w:rPr>
                <w:color w:val="000000"/>
              </w:rPr>
              <w:t xml:space="preserve"> 600 kg </w:t>
            </w:r>
          </w:p>
          <w:p w14:paraId="2FA5F483" w14:textId="5C5C4DA9" w:rsidR="00426794" w:rsidRPr="00C425A8" w:rsidRDefault="00426794" w:rsidP="00426794">
            <w:pPr>
              <w:tabs>
                <w:tab w:val="left" w:pos="1964"/>
              </w:tabs>
              <w:autoSpaceDE w:val="0"/>
              <w:autoSpaceDN w:val="0"/>
              <w:adjustRightInd w:val="0"/>
              <w:jc w:val="both"/>
              <w:rPr>
                <w:color w:val="000000"/>
              </w:rPr>
            </w:pPr>
            <w:r w:rsidRPr="00C425A8">
              <w:rPr>
                <w:color w:val="000000"/>
              </w:rPr>
              <w:t xml:space="preserve">17 01 01 </w:t>
            </w:r>
            <w:r w:rsidRPr="00C425A8">
              <w:rPr>
                <w:color w:val="000000"/>
              </w:rPr>
              <w:tab/>
              <w:t xml:space="preserve">beton </w:t>
            </w:r>
            <w:r w:rsidRPr="00C425A8">
              <w:rPr>
                <w:color w:val="000000"/>
              </w:rPr>
              <w:tab/>
            </w:r>
            <w:r w:rsidRPr="00C425A8">
              <w:rPr>
                <w:color w:val="000000"/>
              </w:rPr>
              <w:tab/>
            </w:r>
            <w:r w:rsidRPr="00C425A8">
              <w:rPr>
                <w:color w:val="000000"/>
              </w:rPr>
              <w:tab/>
            </w:r>
            <w:r w:rsidRPr="00C425A8">
              <w:rPr>
                <w:color w:val="000000"/>
              </w:rPr>
              <w:tab/>
            </w:r>
            <w:r w:rsidR="008775D0">
              <w:rPr>
                <w:color w:val="000000"/>
              </w:rPr>
              <w:t>2</w:t>
            </w:r>
            <w:r w:rsidRPr="00C425A8">
              <w:rPr>
                <w:color w:val="000000"/>
              </w:rPr>
              <w:t xml:space="preserve"> </w:t>
            </w:r>
            <w:r>
              <w:rPr>
                <w:color w:val="000000"/>
              </w:rPr>
              <w:t>0</w:t>
            </w:r>
            <w:r w:rsidRPr="00C425A8">
              <w:rPr>
                <w:color w:val="000000"/>
              </w:rPr>
              <w:t xml:space="preserve">00 kg </w:t>
            </w:r>
          </w:p>
          <w:p w14:paraId="0CA2001D" w14:textId="0ABB7989" w:rsidR="00426794" w:rsidRPr="00C425A8" w:rsidRDefault="00426794" w:rsidP="00426794">
            <w:pPr>
              <w:tabs>
                <w:tab w:val="left" w:pos="1964"/>
              </w:tabs>
              <w:autoSpaceDE w:val="0"/>
              <w:autoSpaceDN w:val="0"/>
              <w:adjustRightInd w:val="0"/>
              <w:jc w:val="both"/>
              <w:rPr>
                <w:color w:val="000000"/>
              </w:rPr>
            </w:pPr>
            <w:r w:rsidRPr="00C425A8">
              <w:rPr>
                <w:color w:val="000000"/>
              </w:rPr>
              <w:t xml:space="preserve">17 02 03 </w:t>
            </w:r>
            <w:r w:rsidRPr="00C425A8">
              <w:rPr>
                <w:color w:val="000000"/>
              </w:rPr>
              <w:tab/>
              <w:t xml:space="preserve">plasty </w:t>
            </w:r>
            <w:r w:rsidRPr="00C425A8">
              <w:rPr>
                <w:color w:val="000000"/>
              </w:rPr>
              <w:tab/>
            </w:r>
            <w:r w:rsidRPr="00C425A8">
              <w:rPr>
                <w:color w:val="000000"/>
              </w:rPr>
              <w:tab/>
            </w:r>
            <w:r w:rsidRPr="00C425A8">
              <w:rPr>
                <w:color w:val="000000"/>
              </w:rPr>
              <w:tab/>
            </w:r>
            <w:r w:rsidRPr="00C425A8">
              <w:rPr>
                <w:color w:val="000000"/>
              </w:rPr>
              <w:tab/>
            </w:r>
            <w:r>
              <w:rPr>
                <w:color w:val="000000"/>
              </w:rPr>
              <w:t>1</w:t>
            </w:r>
            <w:r w:rsidRPr="00C425A8">
              <w:rPr>
                <w:color w:val="000000"/>
              </w:rPr>
              <w:t xml:space="preserve"> 000 kg </w:t>
            </w:r>
          </w:p>
          <w:p w14:paraId="3DEB06B1" w14:textId="5020B8BC" w:rsidR="00426794" w:rsidRPr="00C425A8" w:rsidRDefault="00426794" w:rsidP="00426794">
            <w:pPr>
              <w:tabs>
                <w:tab w:val="left" w:pos="1964"/>
              </w:tabs>
              <w:autoSpaceDE w:val="0"/>
              <w:autoSpaceDN w:val="0"/>
              <w:adjustRightInd w:val="0"/>
              <w:jc w:val="both"/>
              <w:rPr>
                <w:color w:val="000000"/>
              </w:rPr>
            </w:pPr>
            <w:r w:rsidRPr="00C425A8">
              <w:rPr>
                <w:color w:val="000000"/>
              </w:rPr>
              <w:t xml:space="preserve">17 04 05 </w:t>
            </w:r>
            <w:r w:rsidRPr="00C425A8">
              <w:rPr>
                <w:color w:val="000000"/>
              </w:rPr>
              <w:tab/>
              <w:t xml:space="preserve">železo a ocel </w:t>
            </w:r>
            <w:r w:rsidRPr="00C425A8">
              <w:rPr>
                <w:color w:val="000000"/>
              </w:rPr>
              <w:tab/>
            </w:r>
            <w:r w:rsidRPr="00C425A8">
              <w:rPr>
                <w:color w:val="000000"/>
              </w:rPr>
              <w:tab/>
            </w:r>
            <w:r w:rsidRPr="00C425A8">
              <w:rPr>
                <w:color w:val="000000"/>
              </w:rPr>
              <w:tab/>
            </w:r>
            <w:r w:rsidR="008775D0">
              <w:rPr>
                <w:color w:val="000000"/>
              </w:rPr>
              <w:t>2</w:t>
            </w:r>
            <w:r w:rsidRPr="00C425A8">
              <w:rPr>
                <w:color w:val="000000"/>
              </w:rPr>
              <w:t xml:space="preserve"> 400 kg </w:t>
            </w:r>
          </w:p>
          <w:p w14:paraId="7C6C89F1" w14:textId="782054AE" w:rsidR="00426794" w:rsidRPr="00C425A8" w:rsidRDefault="00426794" w:rsidP="00426794">
            <w:pPr>
              <w:tabs>
                <w:tab w:val="left" w:pos="1964"/>
              </w:tabs>
              <w:autoSpaceDE w:val="0"/>
              <w:autoSpaceDN w:val="0"/>
              <w:adjustRightInd w:val="0"/>
              <w:jc w:val="both"/>
              <w:rPr>
                <w:color w:val="000000"/>
              </w:rPr>
            </w:pPr>
            <w:r w:rsidRPr="00C425A8">
              <w:rPr>
                <w:color w:val="000000"/>
              </w:rPr>
              <w:t xml:space="preserve">15 01 01 </w:t>
            </w:r>
            <w:r w:rsidRPr="00C425A8">
              <w:rPr>
                <w:color w:val="000000"/>
              </w:rPr>
              <w:tab/>
              <w:t xml:space="preserve">papírové a lepenkové obaly </w:t>
            </w:r>
            <w:r w:rsidRPr="00C425A8">
              <w:rPr>
                <w:color w:val="000000"/>
              </w:rPr>
              <w:tab/>
            </w:r>
            <w:r>
              <w:rPr>
                <w:color w:val="000000"/>
              </w:rPr>
              <w:t>4</w:t>
            </w:r>
            <w:r w:rsidRPr="00C425A8">
              <w:rPr>
                <w:color w:val="000000"/>
              </w:rPr>
              <w:t xml:space="preserve">50 kg </w:t>
            </w:r>
          </w:p>
          <w:p w14:paraId="6AF4D3FD" w14:textId="20589153" w:rsidR="00426794" w:rsidRPr="00C425A8" w:rsidRDefault="00426794" w:rsidP="00426794">
            <w:pPr>
              <w:tabs>
                <w:tab w:val="left" w:pos="1964"/>
              </w:tabs>
              <w:autoSpaceDE w:val="0"/>
              <w:autoSpaceDN w:val="0"/>
              <w:adjustRightInd w:val="0"/>
              <w:jc w:val="both"/>
              <w:rPr>
                <w:color w:val="000000"/>
              </w:rPr>
            </w:pPr>
            <w:r w:rsidRPr="00C425A8">
              <w:rPr>
                <w:color w:val="000000"/>
              </w:rPr>
              <w:t xml:space="preserve">17 02 02 </w:t>
            </w:r>
            <w:r w:rsidRPr="00C425A8">
              <w:rPr>
                <w:color w:val="000000"/>
              </w:rPr>
              <w:tab/>
              <w:t xml:space="preserve">sklo </w:t>
            </w:r>
            <w:r w:rsidRPr="00C425A8">
              <w:rPr>
                <w:color w:val="000000"/>
              </w:rPr>
              <w:tab/>
            </w:r>
            <w:r w:rsidRPr="00C425A8">
              <w:rPr>
                <w:color w:val="000000"/>
              </w:rPr>
              <w:tab/>
            </w:r>
            <w:r w:rsidRPr="00C425A8">
              <w:rPr>
                <w:color w:val="000000"/>
              </w:rPr>
              <w:tab/>
            </w:r>
            <w:r w:rsidRPr="00C425A8">
              <w:rPr>
                <w:color w:val="000000"/>
              </w:rPr>
              <w:tab/>
              <w:t xml:space="preserve">400 kg </w:t>
            </w:r>
          </w:p>
          <w:p w14:paraId="4D759169" w14:textId="041ADBB1" w:rsidR="00426794" w:rsidRPr="00C425A8" w:rsidRDefault="00426794" w:rsidP="00426794">
            <w:pPr>
              <w:tabs>
                <w:tab w:val="left" w:pos="1964"/>
              </w:tabs>
              <w:autoSpaceDE w:val="0"/>
              <w:autoSpaceDN w:val="0"/>
              <w:adjustRightInd w:val="0"/>
              <w:jc w:val="both"/>
              <w:rPr>
                <w:color w:val="000000"/>
              </w:rPr>
            </w:pPr>
            <w:r w:rsidRPr="00C425A8">
              <w:rPr>
                <w:color w:val="000000"/>
              </w:rPr>
              <w:t xml:space="preserve">17 02 01 </w:t>
            </w:r>
            <w:r w:rsidRPr="00C425A8">
              <w:rPr>
                <w:color w:val="000000"/>
              </w:rPr>
              <w:tab/>
              <w:t xml:space="preserve">dřevo </w:t>
            </w:r>
            <w:r w:rsidRPr="00C425A8">
              <w:rPr>
                <w:color w:val="000000"/>
              </w:rPr>
              <w:tab/>
            </w:r>
            <w:r w:rsidRPr="00C425A8">
              <w:rPr>
                <w:color w:val="000000"/>
              </w:rPr>
              <w:tab/>
            </w:r>
            <w:r w:rsidRPr="00C425A8">
              <w:rPr>
                <w:color w:val="000000"/>
              </w:rPr>
              <w:tab/>
            </w:r>
            <w:r w:rsidRPr="00C425A8">
              <w:rPr>
                <w:color w:val="000000"/>
              </w:rPr>
              <w:tab/>
              <w:t xml:space="preserve">100 kg </w:t>
            </w:r>
          </w:p>
          <w:p w14:paraId="325856C4" w14:textId="77777777" w:rsidR="00426794" w:rsidRPr="00C425A8" w:rsidRDefault="00426794" w:rsidP="00426794">
            <w:pPr>
              <w:tabs>
                <w:tab w:val="left" w:pos="1964"/>
              </w:tabs>
              <w:autoSpaceDE w:val="0"/>
              <w:autoSpaceDN w:val="0"/>
              <w:adjustRightInd w:val="0"/>
              <w:jc w:val="both"/>
              <w:rPr>
                <w:color w:val="000000"/>
              </w:rPr>
            </w:pPr>
            <w:r w:rsidRPr="00C425A8">
              <w:rPr>
                <w:color w:val="000000"/>
              </w:rPr>
              <w:t xml:space="preserve">08 01 00* </w:t>
            </w:r>
            <w:r w:rsidRPr="00C425A8">
              <w:rPr>
                <w:color w:val="000000"/>
              </w:rPr>
              <w:tab/>
              <w:t xml:space="preserve">odpadní barvy </w:t>
            </w:r>
            <w:r w:rsidRPr="00C425A8">
              <w:rPr>
                <w:color w:val="000000"/>
              </w:rPr>
              <w:tab/>
            </w:r>
            <w:r w:rsidRPr="00C425A8">
              <w:rPr>
                <w:color w:val="000000"/>
              </w:rPr>
              <w:tab/>
            </w:r>
            <w:r w:rsidRPr="00C425A8">
              <w:rPr>
                <w:color w:val="000000"/>
              </w:rPr>
              <w:tab/>
              <w:t xml:space="preserve">50 kg </w:t>
            </w:r>
          </w:p>
          <w:p w14:paraId="32B35B2E" w14:textId="02056D15" w:rsidR="00426794" w:rsidRPr="00C425A8" w:rsidRDefault="00426794" w:rsidP="00426794">
            <w:pPr>
              <w:pStyle w:val="16"/>
              <w:tabs>
                <w:tab w:val="left" w:pos="1964"/>
              </w:tabs>
              <w:overflowPunct w:val="0"/>
              <w:jc w:val="left"/>
              <w:rPr>
                <w:szCs w:val="24"/>
              </w:rPr>
            </w:pPr>
            <w:proofErr w:type="spellStart"/>
            <w:r w:rsidRPr="00C425A8">
              <w:rPr>
                <w:color w:val="000000"/>
                <w:szCs w:val="24"/>
              </w:rPr>
              <w:t>Zhotovitelská</w:t>
            </w:r>
            <w:proofErr w:type="spellEnd"/>
            <w:r w:rsidRPr="00C425A8">
              <w:rPr>
                <w:color w:val="000000"/>
                <w:szCs w:val="24"/>
              </w:rPr>
              <w:t xml:space="preserve"> firma předloží u kolaudace doklady o likvidaci odpadů na řízené skládce.</w:t>
            </w:r>
          </w:p>
        </w:tc>
      </w:tr>
      <w:tr w:rsidR="00426794" w:rsidRPr="00C425A8" w14:paraId="675C3476"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465A204" w14:textId="77777777" w:rsidR="00426794" w:rsidRPr="00C425A8" w:rsidRDefault="00426794" w:rsidP="00426794">
            <w:pPr>
              <w:pStyle w:val="16"/>
              <w:overflowPunct w:val="0"/>
              <w:jc w:val="left"/>
              <w:rPr>
                <w:szCs w:val="24"/>
              </w:rPr>
            </w:pPr>
            <w:r w:rsidRPr="00C425A8">
              <w:rPr>
                <w:szCs w:val="24"/>
              </w:rPr>
              <w:t>j)</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A054606" w14:textId="77777777" w:rsidR="00426794" w:rsidRPr="00C425A8" w:rsidRDefault="00426794" w:rsidP="00426794">
            <w:pPr>
              <w:pStyle w:val="16"/>
              <w:tabs>
                <w:tab w:val="left" w:pos="1964"/>
              </w:tabs>
              <w:overflowPunct w:val="0"/>
              <w:jc w:val="left"/>
              <w:rPr>
                <w:szCs w:val="24"/>
              </w:rPr>
            </w:pPr>
            <w:r w:rsidRPr="00C425A8">
              <w:rPr>
                <w:szCs w:val="24"/>
              </w:rPr>
              <w:t>bilance zemních prací, požadavky na přísun nebo deponie zemin,</w:t>
            </w:r>
          </w:p>
        </w:tc>
      </w:tr>
      <w:tr w:rsidR="00426794" w:rsidRPr="00C425A8" w14:paraId="526BB4B9"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136B477"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1AB5FB05" w14:textId="4AB38B85" w:rsidR="00426794" w:rsidRPr="00FC0059" w:rsidRDefault="008775D0" w:rsidP="00426794">
            <w:pPr>
              <w:pStyle w:val="16"/>
              <w:tabs>
                <w:tab w:val="left" w:pos="1964"/>
              </w:tabs>
              <w:overflowPunct w:val="0"/>
            </w:pPr>
            <w:r w:rsidRPr="00312AEB">
              <w:t>Bude proveden odkop zeminy po cel</w:t>
            </w:r>
            <w:r w:rsidRPr="00312AEB">
              <w:rPr>
                <w:rFonts w:hint="eastAsia"/>
              </w:rPr>
              <w:t>é</w:t>
            </w:r>
            <w:r w:rsidRPr="00312AEB">
              <w:t xml:space="preserve">m obvodu objektu. </w:t>
            </w:r>
            <w:r w:rsidRPr="00312AEB">
              <w:rPr>
                <w:rFonts w:hint="eastAsia"/>
              </w:rPr>
              <w:t>Šíř</w:t>
            </w:r>
            <w:r w:rsidRPr="00312AEB">
              <w:t>ka v</w:t>
            </w:r>
            <w:r w:rsidRPr="00312AEB">
              <w:rPr>
                <w:rFonts w:hint="eastAsia"/>
              </w:rPr>
              <w:t>ý</w:t>
            </w:r>
            <w:r w:rsidRPr="00312AEB">
              <w:t>kopu mus</w:t>
            </w:r>
            <w:r w:rsidRPr="00312AEB">
              <w:rPr>
                <w:rFonts w:hint="eastAsia"/>
              </w:rPr>
              <w:t>í</w:t>
            </w:r>
            <w:r w:rsidRPr="00312AEB">
              <w:t xml:space="preserve"> odpov</w:t>
            </w:r>
            <w:r w:rsidRPr="00312AEB">
              <w:rPr>
                <w:rFonts w:hint="eastAsia"/>
              </w:rPr>
              <w:t>í</w:t>
            </w:r>
            <w:r w:rsidRPr="00312AEB">
              <w:t>dat</w:t>
            </w:r>
            <w:r>
              <w:t xml:space="preserve"> </w:t>
            </w:r>
            <w:r w:rsidRPr="00312AEB">
              <w:t>minim</w:t>
            </w:r>
            <w:r w:rsidRPr="00312AEB">
              <w:rPr>
                <w:rFonts w:hint="eastAsia"/>
              </w:rPr>
              <w:t>á</w:t>
            </w:r>
            <w:r w:rsidRPr="00312AEB">
              <w:t>ln</w:t>
            </w:r>
            <w:r w:rsidRPr="00312AEB">
              <w:rPr>
                <w:rFonts w:hint="eastAsia"/>
              </w:rPr>
              <w:t>í</w:t>
            </w:r>
            <w:r w:rsidRPr="00312AEB">
              <w:t xml:space="preserve"> pot</w:t>
            </w:r>
            <w:r w:rsidRPr="00312AEB">
              <w:rPr>
                <w:rFonts w:hint="eastAsia"/>
              </w:rPr>
              <w:t>ř</w:t>
            </w:r>
            <w:r w:rsidRPr="00312AEB">
              <w:t>ebn</w:t>
            </w:r>
            <w:r w:rsidRPr="00312AEB">
              <w:rPr>
                <w:rFonts w:hint="eastAsia"/>
              </w:rPr>
              <w:t>é</w:t>
            </w:r>
            <w:r w:rsidRPr="00312AEB">
              <w:t xml:space="preserve"> </w:t>
            </w:r>
            <w:r w:rsidRPr="00312AEB">
              <w:rPr>
                <w:rFonts w:hint="eastAsia"/>
              </w:rPr>
              <w:t>šíř</w:t>
            </w:r>
            <w:r w:rsidRPr="00312AEB">
              <w:t>ce pro bezpe</w:t>
            </w:r>
            <w:r w:rsidRPr="00312AEB">
              <w:rPr>
                <w:rFonts w:hint="eastAsia"/>
              </w:rPr>
              <w:t>č</w:t>
            </w:r>
            <w:r w:rsidRPr="00312AEB">
              <w:t>nou pr</w:t>
            </w:r>
            <w:r w:rsidRPr="00312AEB">
              <w:rPr>
                <w:rFonts w:hint="eastAsia"/>
              </w:rPr>
              <w:t>á</w:t>
            </w:r>
            <w:r w:rsidRPr="00312AEB">
              <w:t>ci pracovn</w:t>
            </w:r>
            <w:r w:rsidRPr="00312AEB">
              <w:rPr>
                <w:rFonts w:hint="eastAsia"/>
              </w:rPr>
              <w:t>í</w:t>
            </w:r>
            <w:r w:rsidRPr="00312AEB">
              <w:t>k</w:t>
            </w:r>
            <w:r>
              <w:t>ů</w:t>
            </w:r>
            <w:r w:rsidRPr="00312AEB">
              <w:t>.</w:t>
            </w:r>
            <w:r>
              <w:t xml:space="preserve"> </w:t>
            </w:r>
            <w:r w:rsidRPr="00312AEB">
              <w:t>Ve</w:t>
            </w:r>
            <w:r w:rsidRPr="00312AEB">
              <w:rPr>
                <w:rFonts w:hint="eastAsia"/>
              </w:rPr>
              <w:t>š</w:t>
            </w:r>
            <w:r w:rsidRPr="00312AEB">
              <w:t>ker</w:t>
            </w:r>
            <w:r w:rsidRPr="00312AEB">
              <w:rPr>
                <w:rFonts w:hint="eastAsia"/>
              </w:rPr>
              <w:t>á</w:t>
            </w:r>
            <w:r w:rsidRPr="00312AEB">
              <w:t xml:space="preserve"> zemina bude po ukon</w:t>
            </w:r>
            <w:r w:rsidRPr="00312AEB">
              <w:rPr>
                <w:rFonts w:hint="eastAsia"/>
              </w:rPr>
              <w:t>č</w:t>
            </w:r>
            <w:r w:rsidRPr="00312AEB">
              <w:t>en</w:t>
            </w:r>
            <w:r w:rsidRPr="00312AEB">
              <w:rPr>
                <w:rFonts w:hint="eastAsia"/>
              </w:rPr>
              <w:t>í</w:t>
            </w:r>
            <w:r w:rsidRPr="00312AEB">
              <w:t xml:space="preserve"> sana</w:t>
            </w:r>
            <w:r w:rsidRPr="00312AEB">
              <w:rPr>
                <w:rFonts w:hint="eastAsia"/>
              </w:rPr>
              <w:t>č</w:t>
            </w:r>
            <w:r w:rsidRPr="00312AEB">
              <w:t>n</w:t>
            </w:r>
            <w:r w:rsidRPr="00312AEB">
              <w:rPr>
                <w:rFonts w:hint="eastAsia"/>
              </w:rPr>
              <w:t>í</w:t>
            </w:r>
            <w:r w:rsidRPr="00312AEB">
              <w:t>ch prac</w:t>
            </w:r>
            <w:r w:rsidRPr="00312AEB">
              <w:rPr>
                <w:rFonts w:hint="eastAsia"/>
              </w:rPr>
              <w:t>í</w:t>
            </w:r>
            <w:r w:rsidRPr="00312AEB">
              <w:t xml:space="preserve"> pou</w:t>
            </w:r>
            <w:r w:rsidRPr="00312AEB">
              <w:rPr>
                <w:rFonts w:hint="eastAsia"/>
              </w:rPr>
              <w:t>ž</w:t>
            </w:r>
            <w:r w:rsidRPr="00312AEB">
              <w:t>ita pro zp</w:t>
            </w:r>
            <w:r w:rsidRPr="00312AEB">
              <w:rPr>
                <w:rFonts w:hint="eastAsia"/>
              </w:rPr>
              <w:t>ě</w:t>
            </w:r>
            <w:r w:rsidRPr="00312AEB">
              <w:t>tn</w:t>
            </w:r>
            <w:r w:rsidRPr="00312AEB">
              <w:rPr>
                <w:rFonts w:hint="eastAsia"/>
              </w:rPr>
              <w:t>ý</w:t>
            </w:r>
            <w:r w:rsidRPr="00312AEB">
              <w:t xml:space="preserve"> z</w:t>
            </w:r>
            <w:r w:rsidRPr="00312AEB">
              <w:rPr>
                <w:rFonts w:hint="eastAsia"/>
              </w:rPr>
              <w:t>á</w:t>
            </w:r>
            <w:r w:rsidRPr="00312AEB">
              <w:t>syp (zhutn</w:t>
            </w:r>
            <w:r w:rsidRPr="00312AEB">
              <w:rPr>
                <w:rFonts w:hint="eastAsia"/>
              </w:rPr>
              <w:t>ě</w:t>
            </w:r>
            <w:r w:rsidRPr="00312AEB">
              <w:t>n</w:t>
            </w:r>
            <w:r w:rsidRPr="00312AEB">
              <w:rPr>
                <w:rFonts w:hint="eastAsia"/>
              </w:rPr>
              <w:t>í</w:t>
            </w:r>
            <w:r w:rsidRPr="00312AEB">
              <w:t>, po</w:t>
            </w:r>
            <w:r>
              <w:t xml:space="preserve"> </w:t>
            </w:r>
            <w:r w:rsidRPr="00312AEB">
              <w:t>poklesu znovu dosyp</w:t>
            </w:r>
            <w:r w:rsidRPr="00312AEB">
              <w:rPr>
                <w:rFonts w:hint="eastAsia"/>
              </w:rPr>
              <w:t>á</w:t>
            </w:r>
            <w:r w:rsidRPr="00312AEB">
              <w:t>n</w:t>
            </w:r>
            <w:r w:rsidRPr="00312AEB">
              <w:rPr>
                <w:rFonts w:hint="eastAsia"/>
              </w:rPr>
              <w:t>í</w:t>
            </w:r>
            <w:r w:rsidRPr="00312AEB">
              <w:t>), tak aby byl ter</w:t>
            </w:r>
            <w:r w:rsidRPr="00312AEB">
              <w:rPr>
                <w:rFonts w:hint="eastAsia"/>
              </w:rPr>
              <w:t>é</w:t>
            </w:r>
            <w:r w:rsidRPr="00312AEB">
              <w:t>n uveden do p</w:t>
            </w:r>
            <w:r w:rsidRPr="00312AEB">
              <w:rPr>
                <w:rFonts w:hint="eastAsia"/>
              </w:rPr>
              <w:t>ů</w:t>
            </w:r>
            <w:r w:rsidRPr="00312AEB">
              <w:t>vodn</w:t>
            </w:r>
            <w:r w:rsidRPr="00312AEB">
              <w:rPr>
                <w:rFonts w:hint="eastAsia"/>
              </w:rPr>
              <w:t>í</w:t>
            </w:r>
            <w:r w:rsidRPr="00312AEB">
              <w:t>ho stavu.</w:t>
            </w:r>
            <w:r>
              <w:t xml:space="preserve"> </w:t>
            </w:r>
            <w:r w:rsidRPr="00312AEB">
              <w:t>Deponie zemin bude z</w:t>
            </w:r>
            <w:r w:rsidRPr="00312AEB">
              <w:rPr>
                <w:rFonts w:hint="eastAsia"/>
              </w:rPr>
              <w:t>ří</w:t>
            </w:r>
            <w:r w:rsidRPr="00312AEB">
              <w:t>zena na pozemku stavebn</w:t>
            </w:r>
            <w:r w:rsidRPr="00312AEB">
              <w:rPr>
                <w:rFonts w:hint="eastAsia"/>
              </w:rPr>
              <w:t>í</w:t>
            </w:r>
            <w:r w:rsidRPr="00312AEB">
              <w:t>ka. Ornice bude skladov</w:t>
            </w:r>
            <w:r w:rsidRPr="00312AEB">
              <w:rPr>
                <w:rFonts w:hint="eastAsia"/>
              </w:rPr>
              <w:t>á</w:t>
            </w:r>
            <w:r w:rsidRPr="00312AEB">
              <w:t xml:space="preserve">na </w:t>
            </w:r>
            <w:proofErr w:type="spellStart"/>
            <w:r w:rsidRPr="00312AEB">
              <w:t>zvl</w:t>
            </w:r>
            <w:r w:rsidRPr="00312AEB">
              <w:rPr>
                <w:rFonts w:hint="eastAsia"/>
              </w:rPr>
              <w:t>áš</w:t>
            </w:r>
            <w:r w:rsidRPr="00312AEB">
              <w:t>t</w:t>
            </w:r>
            <w:proofErr w:type="spellEnd"/>
            <w:r w:rsidRPr="00312AEB">
              <w:t>.</w:t>
            </w:r>
            <w:r>
              <w:t xml:space="preserve"> </w:t>
            </w:r>
            <w:r w:rsidRPr="00312AEB">
              <w:t>Odhadovan</w:t>
            </w:r>
            <w:r w:rsidRPr="00312AEB">
              <w:rPr>
                <w:rFonts w:hint="eastAsia"/>
              </w:rPr>
              <w:t>é</w:t>
            </w:r>
            <w:r w:rsidRPr="00312AEB">
              <w:t xml:space="preserve"> mno</w:t>
            </w:r>
            <w:r w:rsidRPr="00312AEB">
              <w:rPr>
                <w:rFonts w:hint="eastAsia"/>
              </w:rPr>
              <w:t>ž</w:t>
            </w:r>
            <w:r w:rsidRPr="00312AEB">
              <w:t>stv</w:t>
            </w:r>
            <w:r w:rsidRPr="00312AEB">
              <w:rPr>
                <w:rFonts w:hint="eastAsia"/>
              </w:rPr>
              <w:t>í</w:t>
            </w:r>
            <w:r w:rsidRPr="00312AEB">
              <w:t xml:space="preserve"> je cca </w:t>
            </w:r>
            <w:r>
              <w:t>3</w:t>
            </w:r>
            <w:r w:rsidRPr="00312AEB">
              <w:t>0 m3.</w:t>
            </w:r>
          </w:p>
        </w:tc>
      </w:tr>
      <w:tr w:rsidR="00426794" w:rsidRPr="00C425A8" w14:paraId="24AFFB23"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7557C5D" w14:textId="77777777" w:rsidR="00426794" w:rsidRPr="00C425A8" w:rsidRDefault="00426794" w:rsidP="00426794">
            <w:pPr>
              <w:pStyle w:val="16"/>
              <w:overflowPunct w:val="0"/>
              <w:jc w:val="left"/>
              <w:rPr>
                <w:szCs w:val="24"/>
              </w:rPr>
            </w:pPr>
            <w:r w:rsidRPr="00C425A8">
              <w:rPr>
                <w:szCs w:val="24"/>
              </w:rPr>
              <w:t>k)</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590F267" w14:textId="77777777" w:rsidR="00426794" w:rsidRPr="00C425A8" w:rsidRDefault="00426794" w:rsidP="00426794">
            <w:pPr>
              <w:pStyle w:val="16"/>
              <w:tabs>
                <w:tab w:val="left" w:pos="1964"/>
              </w:tabs>
              <w:overflowPunct w:val="0"/>
              <w:jc w:val="left"/>
              <w:rPr>
                <w:szCs w:val="24"/>
              </w:rPr>
            </w:pPr>
            <w:r w:rsidRPr="00C425A8">
              <w:rPr>
                <w:szCs w:val="24"/>
              </w:rPr>
              <w:t>ochrana životního prostředí při výstavbě – popis přítomnosti nebezpečných látek při výstavbě, popis opatření proti kontaminaci materiálů, stavby a jejího okolí, opatření k minimalizaci dopadů při provádění stavby na životní prostředí včetně opatření proti prašnosti, opatření na snížení hluku ze stavební činnosti, opatření při nakládání s azbestem a ochrana dřevin,</w:t>
            </w:r>
          </w:p>
        </w:tc>
      </w:tr>
      <w:tr w:rsidR="00426794" w:rsidRPr="00C425A8" w14:paraId="226E9380"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7C3810F1"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713AD3CE" w14:textId="77777777" w:rsidR="008775D0" w:rsidRDefault="008775D0" w:rsidP="008775D0">
            <w:pPr>
              <w:autoSpaceDE w:val="0"/>
              <w:autoSpaceDN w:val="0"/>
              <w:adjustRightInd w:val="0"/>
              <w:ind w:firstLine="708"/>
              <w:jc w:val="both"/>
              <w:rPr>
                <w:color w:val="000000"/>
              </w:rPr>
            </w:pPr>
            <w:r w:rsidRPr="00D06DD2">
              <w:rPr>
                <w:color w:val="000000"/>
              </w:rPr>
              <w:t xml:space="preserve">Pro účely zařízení staveniště a WC zajistí dodavatel stavby stavební buňku a mobilní WC. Žádné zařízení staveniště vyžadující ohlášení se tedy na staveništi nevyskytuje. Na staveništi bude zřízeno míchací centrum a skládky stavebních materiálů. Skládky materiálu budou uspořádány tak, aby materiál nebyl v průběhu stavby zbytečně přemísťován. Pro vertikální přesun materiálu budou použity mobilní jeřáby. Příjezd k objektu je po místní komunikaci. Stání vozidel navrhujeme přímo na místní komunikaci. Po dokončení stavby budou pozemky dotčené dopravou uvedeny do původního stavu. Dovážený materiál bude uskladněn na paletách podložených tak, aby došlo k co nejmenšímu kontaktu s terénem. Při provádění prací a zařízení staveniště nesmí dojít k poškození zeleně. V době sucha a prašnosti nutno </w:t>
            </w:r>
            <w:r w:rsidRPr="00D06DD2">
              <w:rPr>
                <w:color w:val="000000"/>
              </w:rPr>
              <w:lastRenderedPageBreak/>
              <w:t xml:space="preserve">kropit a lešení opatřit sítěmi. Zábor pozemku pro zařízení staveniště zajistí zhotovitel stavby před zahájením prací s příslušným úřadem.  </w:t>
            </w:r>
          </w:p>
          <w:p w14:paraId="78DC8283" w14:textId="77777777" w:rsidR="008775D0" w:rsidRDefault="008775D0" w:rsidP="008775D0">
            <w:pPr>
              <w:autoSpaceDE w:val="0"/>
              <w:autoSpaceDN w:val="0"/>
              <w:adjustRightInd w:val="0"/>
              <w:ind w:firstLine="708"/>
              <w:jc w:val="both"/>
              <w:rPr>
                <w:color w:val="000000"/>
              </w:rPr>
            </w:pPr>
            <w:r w:rsidRPr="00D06DD2">
              <w:rPr>
                <w:color w:val="000000"/>
              </w:rPr>
              <w:t xml:space="preserve">Při stavebních pracích může být krátkodobě zvýšena hlučnost a prašnost. Pokud bude požadavek investora na snížení prašnosti, bude lešení zasíťováno foliemi. Bude nutné častěji provádět mokrý úklid chodeb a schodiště. Po určitou dobu bude zvýšena hlučnost v objektu – řezání materiálů, vrtání </w:t>
            </w:r>
            <w:proofErr w:type="gramStart"/>
            <w:r w:rsidRPr="00D06DD2">
              <w:rPr>
                <w:color w:val="000000"/>
              </w:rPr>
              <w:t>atd..</w:t>
            </w:r>
            <w:proofErr w:type="gramEnd"/>
            <w:r w:rsidRPr="00D06DD2">
              <w:rPr>
                <w:color w:val="000000"/>
              </w:rPr>
              <w:t xml:space="preserve"> Rozsah negativních vlivů na životní prostředí lokality bude minimalizován. Po dobu výstavby bude na staveništi udržován pořádek. Oplocení staveniště bude sloužit po dobu výstavby k zabránění vstupu nepovolaným osobám, zvláště dětem. </w:t>
            </w:r>
            <w:r w:rsidRPr="001A358C">
              <w:rPr>
                <w:color w:val="000000"/>
              </w:rPr>
              <w:t>Odpady vzniklé při realizaci stavby a z činnosti zařízení staveniště budou separovány a likvidovány dle příslušných předpisů. Nepotřebný, nevyužitelný materiál bude odvezen na řízenou skládku.</w:t>
            </w:r>
            <w:r>
              <w:rPr>
                <w:color w:val="000000"/>
              </w:rPr>
              <w:t xml:space="preserve"> </w:t>
            </w:r>
          </w:p>
          <w:p w14:paraId="3E87E562" w14:textId="77777777" w:rsidR="008775D0" w:rsidRPr="00542CF1" w:rsidRDefault="008775D0" w:rsidP="008775D0">
            <w:pPr>
              <w:autoSpaceDE w:val="0"/>
              <w:autoSpaceDN w:val="0"/>
              <w:adjustRightInd w:val="0"/>
              <w:jc w:val="both"/>
            </w:pPr>
            <w:r w:rsidRPr="00542CF1">
              <w:t xml:space="preserve">V místě stavby se nachází zemní kabelové rozvody a přípojky ke stávajícímu objektu. Mohou se zde nacházet telekomunikační vedení, vodovodní, kanalizační a elektro přípojka a přípojka plynovodu. Před započetím prací musí být v místě zemních prací (podél objektu) všechny podzemní sítě vytyčeny!!! Napojení na sítě zůstává stávající. </w:t>
            </w:r>
          </w:p>
          <w:p w14:paraId="4B0C0976" w14:textId="77777777" w:rsidR="008775D0" w:rsidRPr="00542CF1" w:rsidRDefault="008775D0" w:rsidP="008775D0">
            <w:pPr>
              <w:autoSpaceDE w:val="0"/>
              <w:autoSpaceDN w:val="0"/>
              <w:adjustRightInd w:val="0"/>
              <w:jc w:val="both"/>
            </w:pPr>
            <w:r w:rsidRPr="00542CF1">
              <w:tab/>
            </w:r>
            <w:r w:rsidRPr="00542CF1">
              <w:rPr>
                <w:color w:val="000000"/>
              </w:rPr>
              <w:t>Napojení stavby na zdroj vody a elektřiny bude uvnitř objektu. Voda bude odebírána z místa určeného investorem, bude se jednat o množství pro drobné zednické a jiné stavební práce, příp. na kropení pro snížení prašnosti prací, tlakové omytí obvodového pláště. Odběr vody bude měřen vodoměrem dodavatele stavby osazeným v místě určeném investorem (vyúčtování bude dohodnuto s majitelem objektu). Pro odběr elektřiny bude osazen na nezbytnou dobu staveništní rozvaděč s</w:t>
            </w:r>
            <w:r>
              <w:rPr>
                <w:color w:val="000000"/>
              </w:rPr>
              <w:t xml:space="preserve"> </w:t>
            </w:r>
            <w:r w:rsidRPr="00542CF1">
              <w:rPr>
                <w:color w:val="000000"/>
              </w:rPr>
              <w:t>měřením (vyúčtování bude dohodnuto s majitelem objektu). Rozvod po stavbě bude chráněnými kabely.</w:t>
            </w:r>
          </w:p>
          <w:p w14:paraId="27D3CB4F" w14:textId="77777777" w:rsidR="008775D0" w:rsidRPr="00542CF1" w:rsidRDefault="008775D0" w:rsidP="008775D0">
            <w:pPr>
              <w:autoSpaceDE w:val="0"/>
              <w:autoSpaceDN w:val="0"/>
              <w:adjustRightInd w:val="0"/>
              <w:jc w:val="both"/>
              <w:rPr>
                <w:color w:val="000000"/>
              </w:rPr>
            </w:pPr>
            <w:r>
              <w:rPr>
                <w:color w:val="000000"/>
              </w:rPr>
              <w:t xml:space="preserve">    </w:t>
            </w:r>
            <w:r w:rsidRPr="00542CF1">
              <w:rPr>
                <w:color w:val="000000"/>
              </w:rPr>
              <w:t xml:space="preserve">Vzhledem k umístění stavby v zastavěném území, je nutné stanovit určitá ochranná opatření pro práce s hlučnými mechanismy a s provozem nákladních automobilů. Největší zdroje hluku, tj. míchačka, kompresor s bouracím kladivem, budou používány výhradně v době mimo noční klid. Při provozu nesmí být překračována povolená hranice hluku </w:t>
            </w:r>
            <w:proofErr w:type="gramStart"/>
            <w:r w:rsidRPr="00542CF1">
              <w:rPr>
                <w:color w:val="000000"/>
              </w:rPr>
              <w:t>50dB</w:t>
            </w:r>
            <w:proofErr w:type="gramEnd"/>
            <w:r w:rsidRPr="00542CF1">
              <w:rPr>
                <w:color w:val="000000"/>
              </w:rPr>
              <w:t xml:space="preserve">. V případě, že tato zařízení sama o sobě nesplňují uvedené požadavky, je nutné provést dodatečná opatření pro jejich odizolování. S ohledem na dostupnost objektu jsou jednotlivé nové konstrukce voleny tak, aby při jejich provádění bylo použito těžké mechanizace v co nejmenší míře. Veškerý vybouraný materiál bude postupně rozebírán, tříděn a odvážen v co nejkratší době na řízené skládky, kde bude likvidován dle platných předpisů a zákonů. Při manipulaci s odpady bude dodržován zákon č.185/2001 Sb. o odpadech a související předpisy. </w:t>
            </w:r>
          </w:p>
          <w:p w14:paraId="0DEEEFB4" w14:textId="582C5A46" w:rsidR="00426794" w:rsidRPr="008775D0" w:rsidRDefault="008775D0" w:rsidP="008775D0">
            <w:pPr>
              <w:autoSpaceDE w:val="0"/>
              <w:autoSpaceDN w:val="0"/>
              <w:adjustRightInd w:val="0"/>
              <w:ind w:firstLine="708"/>
              <w:jc w:val="both"/>
              <w:rPr>
                <w:color w:val="000000"/>
              </w:rPr>
            </w:pPr>
            <w:r w:rsidRPr="00542CF1">
              <w:rPr>
                <w:color w:val="000000"/>
              </w:rPr>
              <w:t>Rozsah stavebních a zemních prací je v rozsahu, ve kterém nemůže nějak ovlivnit hodnocené složky životního prostředí. Negativní vlivy související s posuzovaným záměrem se ve vztahu k ohrožení zdraví obyvatelstva nemohou projevit. Celkově ke vztahu k vlivům na obyvatelstvo lze vyslovit závěr, že realizací předkládaného záměru nedochází k ovlivnění zdraví ani faktorů pohody obyvatel obce.</w:t>
            </w:r>
          </w:p>
        </w:tc>
      </w:tr>
      <w:tr w:rsidR="00426794" w:rsidRPr="00C425A8" w14:paraId="66C92404"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E423D84" w14:textId="77777777" w:rsidR="00426794" w:rsidRPr="00C425A8" w:rsidRDefault="00426794" w:rsidP="00426794">
            <w:pPr>
              <w:pStyle w:val="16"/>
              <w:overflowPunct w:val="0"/>
              <w:jc w:val="left"/>
              <w:rPr>
                <w:szCs w:val="24"/>
              </w:rPr>
            </w:pPr>
            <w:r w:rsidRPr="00C425A8">
              <w:rPr>
                <w:szCs w:val="24"/>
              </w:rPr>
              <w:lastRenderedPageBreak/>
              <w:t>l)</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E3EB597" w14:textId="77777777" w:rsidR="00426794" w:rsidRPr="00C425A8" w:rsidRDefault="00426794" w:rsidP="00426794">
            <w:pPr>
              <w:pStyle w:val="16"/>
              <w:tabs>
                <w:tab w:val="left" w:pos="1964"/>
              </w:tabs>
              <w:overflowPunct w:val="0"/>
              <w:jc w:val="left"/>
              <w:rPr>
                <w:szCs w:val="24"/>
              </w:rPr>
            </w:pPr>
            <w:r w:rsidRPr="00C425A8">
              <w:rPr>
                <w:szCs w:val="24"/>
              </w:rPr>
              <w:t>požární bezpečnost a zásady bezpečnosti a ochrany zdraví při práci na staveništi</w:t>
            </w:r>
            <w:hyperlink w:history="1">
              <w:r w:rsidRPr="00C425A8">
                <w:rPr>
                  <w:szCs w:val="24"/>
                  <w:vertAlign w:val="superscript"/>
                </w:rPr>
                <w:t>4)</w:t>
              </w:r>
            </w:hyperlink>
            <w:r w:rsidRPr="00C425A8">
              <w:rPr>
                <w:szCs w:val="24"/>
              </w:rPr>
              <w:t>,</w:t>
            </w:r>
          </w:p>
        </w:tc>
      </w:tr>
      <w:tr w:rsidR="00426794" w:rsidRPr="00C425A8" w14:paraId="431BD705"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024F4011"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77C83432" w14:textId="77777777" w:rsidR="00426794" w:rsidRDefault="00426794" w:rsidP="00426794">
            <w:pPr>
              <w:pStyle w:val="Default"/>
              <w:jc w:val="both"/>
              <w:rPr>
                <w:rFonts w:ascii="Times New Roman" w:hAnsi="Times New Roman" w:cs="Times New Roman"/>
              </w:rPr>
            </w:pPr>
            <w:r w:rsidRPr="00455D9D">
              <w:rPr>
                <w:rFonts w:ascii="Times New Roman" w:hAnsi="Times New Roman"/>
              </w:rPr>
              <w:t>Obecné požadavky na výstavbu jsou zapracovány do jednotlivých částí projektu. Projektová dokumentace pro stavební řízení je v</w:t>
            </w:r>
            <w:r>
              <w:rPr>
                <w:rFonts w:ascii="Times New Roman" w:hAnsi="Times New Roman"/>
              </w:rPr>
              <w:t> </w:t>
            </w:r>
            <w:r w:rsidRPr="00455D9D">
              <w:rPr>
                <w:rFonts w:ascii="Times New Roman" w:hAnsi="Times New Roman"/>
              </w:rPr>
              <w:t>souladu</w:t>
            </w:r>
            <w:r>
              <w:rPr>
                <w:rFonts w:ascii="Times New Roman" w:hAnsi="Times New Roman"/>
              </w:rPr>
              <w:t>:</w:t>
            </w:r>
            <w:r w:rsidRPr="00455D9D">
              <w:rPr>
                <w:rFonts w:ascii="Times New Roman" w:hAnsi="Times New Roman"/>
              </w:rPr>
              <w:t xml:space="preserve"> </w:t>
            </w:r>
          </w:p>
          <w:p w14:paraId="56874F8F" w14:textId="77777777" w:rsidR="00426794" w:rsidRDefault="00426794" w:rsidP="00426794">
            <w:pPr>
              <w:pStyle w:val="Default"/>
              <w:numPr>
                <w:ilvl w:val="0"/>
                <w:numId w:val="3"/>
              </w:numPr>
              <w:jc w:val="both"/>
              <w:rPr>
                <w:rFonts w:ascii="Times New Roman" w:hAnsi="Times New Roman" w:cs="Times New Roman"/>
              </w:rPr>
            </w:pPr>
            <w:r>
              <w:rPr>
                <w:rFonts w:ascii="Times New Roman" w:hAnsi="Times New Roman" w:cs="Times New Roman"/>
              </w:rPr>
              <w:t>S vyhláškou č. 146/2024 Sb., o požadavcích na výstavbu</w:t>
            </w:r>
          </w:p>
          <w:p w14:paraId="20040249" w14:textId="77777777" w:rsidR="00426794" w:rsidRPr="00203B33" w:rsidRDefault="00426794" w:rsidP="00426794">
            <w:pPr>
              <w:pStyle w:val="Default"/>
              <w:numPr>
                <w:ilvl w:val="0"/>
                <w:numId w:val="3"/>
              </w:numPr>
              <w:jc w:val="both"/>
              <w:rPr>
                <w:rFonts w:ascii="Times New Roman" w:hAnsi="Times New Roman" w:cs="Times New Roman"/>
              </w:rPr>
            </w:pPr>
            <w:r>
              <w:rPr>
                <w:rFonts w:ascii="Times New Roman" w:hAnsi="Times New Roman" w:cs="Times New Roman"/>
              </w:rPr>
              <w:t>s vyhláškou č. 48/1982 Sb., českého úřadu bezpečnosti práce, kterou se stanoví základní požadavky k zajištění bezpečnosti práce a technických zařízení</w:t>
            </w:r>
          </w:p>
          <w:p w14:paraId="54D85C1F" w14:textId="77777777" w:rsidR="00426794" w:rsidRDefault="00426794" w:rsidP="00426794">
            <w:pPr>
              <w:pStyle w:val="Default"/>
              <w:numPr>
                <w:ilvl w:val="0"/>
                <w:numId w:val="3"/>
              </w:numPr>
              <w:jc w:val="both"/>
              <w:rPr>
                <w:rFonts w:ascii="Times New Roman" w:hAnsi="Times New Roman" w:cs="Times New Roman"/>
              </w:rPr>
            </w:pPr>
            <w:r>
              <w:rPr>
                <w:rFonts w:ascii="Times New Roman" w:hAnsi="Times New Roman" w:cs="Times New Roman"/>
              </w:rPr>
              <w:t>s nařízením vlády č. 591/2006 Sb., o bližších minimálních požadavcích na bezpečnost a ochranu zdraví při práci na staveništích, ve znění pozdějších předpisů</w:t>
            </w:r>
          </w:p>
          <w:p w14:paraId="0B52F48C" w14:textId="77777777" w:rsidR="00426794" w:rsidRDefault="00426794" w:rsidP="00426794">
            <w:pPr>
              <w:pStyle w:val="Default"/>
              <w:numPr>
                <w:ilvl w:val="0"/>
                <w:numId w:val="3"/>
              </w:numPr>
              <w:jc w:val="both"/>
              <w:rPr>
                <w:rFonts w:ascii="Times New Roman" w:hAnsi="Times New Roman" w:cs="Times New Roman"/>
              </w:rPr>
            </w:pPr>
            <w:r>
              <w:rPr>
                <w:rFonts w:ascii="Times New Roman" w:hAnsi="Times New Roman" w:cs="Times New Roman"/>
              </w:rPr>
              <w:t>s nařízením vlády č. 362/2005 Sb., o bližších požadavcích na bezpečnost a ochranu zdraví při práci na pracovištích s nebezpečím pádu z výšky nebo do hloubky</w:t>
            </w:r>
          </w:p>
          <w:p w14:paraId="087C45D3" w14:textId="77777777" w:rsidR="00426794" w:rsidRDefault="00426794" w:rsidP="00426794">
            <w:pPr>
              <w:pStyle w:val="Default"/>
              <w:jc w:val="both"/>
              <w:rPr>
                <w:rFonts w:ascii="Times New Roman" w:hAnsi="Times New Roman" w:cs="Times New Roman"/>
              </w:rPr>
            </w:pPr>
            <w:r>
              <w:rPr>
                <w:rFonts w:ascii="Times New Roman" w:hAnsi="Times New Roman" w:cs="Times New Roman"/>
              </w:rPr>
              <w:t>a příslušnými ČSN.</w:t>
            </w:r>
          </w:p>
          <w:p w14:paraId="1DCFFFDD" w14:textId="77777777" w:rsidR="00426794" w:rsidRDefault="00426794" w:rsidP="00426794">
            <w:pPr>
              <w:pStyle w:val="Default"/>
              <w:jc w:val="both"/>
              <w:rPr>
                <w:rFonts w:ascii="Times New Roman" w:hAnsi="Times New Roman" w:cs="Times New Roman"/>
              </w:rPr>
            </w:pPr>
          </w:p>
          <w:p w14:paraId="35596F9E" w14:textId="6A0A70A5" w:rsidR="00426794" w:rsidRPr="00AA3C2E" w:rsidRDefault="00426794" w:rsidP="00426794">
            <w:pPr>
              <w:pStyle w:val="16"/>
              <w:tabs>
                <w:tab w:val="left" w:pos="1964"/>
              </w:tabs>
              <w:overflowPunct w:val="0"/>
              <w:rPr>
                <w:szCs w:val="24"/>
              </w:rPr>
            </w:pPr>
            <w:r w:rsidRPr="00C425A8">
              <w:rPr>
                <w:szCs w:val="24"/>
              </w:rPr>
              <w:t>Všichni pracovníci musí být před zahájením stavby seznámeni s platnými bezpečnostními předpisy a s používáním ochranných pracovních pomůcek. V průběhu realizace stavby musí být dodržovány všechny předepsané postupy a technologie dle příslušných ČSN. Všechna zařízení, která to vyžadují, musí mít předepsané atesty</w:t>
            </w:r>
            <w:r>
              <w:rPr>
                <w:szCs w:val="24"/>
              </w:rPr>
              <w:t>, platné revize</w:t>
            </w:r>
            <w:r w:rsidRPr="00C425A8">
              <w:rPr>
                <w:i/>
                <w:iCs/>
                <w:color w:val="548DD4" w:themeColor="text2" w:themeTint="99"/>
                <w:szCs w:val="24"/>
              </w:rPr>
              <w:t xml:space="preserve"> </w:t>
            </w:r>
            <w:r w:rsidRPr="00C425A8">
              <w:rPr>
                <w:szCs w:val="24"/>
              </w:rPr>
              <w:t xml:space="preserve">a stejně tak použité materiály musí mít předepsané osvědčení o jakosti a o vhodnosti použití pro daný účel. Před předáním staveniště zajistí zhotovitel vytyčení veškerých stávajících inženýrských sítí a podzemních zařízení včetně místních </w:t>
            </w:r>
            <w:r w:rsidRPr="003711B0">
              <w:rPr>
                <w:i/>
                <w:iCs/>
                <w:szCs w:val="24"/>
              </w:rPr>
              <w:t>a pracovníci stavby budou s jejich polohou prokazatelně seznámeni</w:t>
            </w:r>
            <w:r w:rsidRPr="003711B0">
              <w:rPr>
                <w:szCs w:val="24"/>
              </w:rPr>
              <w:t xml:space="preserve">. </w:t>
            </w:r>
            <w:r w:rsidRPr="00C425A8">
              <w:rPr>
                <w:szCs w:val="24"/>
              </w:rPr>
              <w:t xml:space="preserve">V průběhu stavby je třeba splnit veškeré podmínky bezpečnosti při provádění prací v blízkosti těchto vedení a provést účinná opatření k ochraně pracovníků před úrazem a k ochraně vedení před poškozením. Před uvedením stavby do provozu je nutné provést veškeré předepsané revize a provozní zkoušky. Je nutné jakékoliv změny stavby, nejasnosti, či nepředvídatelné skutečnosti neprodleně konzultovat s projektantem nebo technickým dozorem stavby. O všech těchto skutečnostech budou vedeny zápisy do stavebního deníku. Práce budou provádět odborné firmy, které mají k této činnosti oprávnění a vydají potřebné certifikáty a revize. Zvláštní důraz bude kladen na správné provedení a kotvení lešení, na práci ve výškách. Veškeré části stavby musí svým provedením odpovídat požadavkům Stavebního zákona a souvisících vyhlášek. Při realizaci je nutno zabezpečit odborné vedení stavby oprávněným stavbyvedoucím. Pokud se vyskytnou nepředpokládané situace, bude na stavbu přizván statik nebo projektant příslušné profese. Dodavatelská firma ve spolupráci s investorem zpracuje jednoduchý provozní řád pro období stavby a technologický postup prací, ve kterých budou podmínky z hlediska bezpečnosti, posouzení stability v nedokončených rozmontovaných stavech, ochrany vlastníků a zaměstnanců před škodlivými vlivy, ochrany životního prostředí, požárem </w:t>
            </w:r>
            <w:proofErr w:type="gramStart"/>
            <w:r w:rsidRPr="00C425A8">
              <w:rPr>
                <w:szCs w:val="24"/>
              </w:rPr>
              <w:t>atd..</w:t>
            </w:r>
            <w:proofErr w:type="gramEnd"/>
            <w:r w:rsidRPr="00C425A8">
              <w:rPr>
                <w:szCs w:val="24"/>
              </w:rPr>
              <w:t xml:space="preserve"> Na staveništi bude na nepřehlédnutelném místě vyvěšen provozní řád s důležitými telefonními čísly (záchranná služba, hasiči, policie, vedení firmy atd.). V případě, že budou na stavbě dva a více dodavatelů, musí být na stavbě přítomen koordinátor bezpečnosti práce, přičemž nezáleží na tom, kolik smluv má investor s dodavateli. Při realizaci mohou být dotčena ochranná pásma </w:t>
            </w:r>
            <w:proofErr w:type="spellStart"/>
            <w:r w:rsidRPr="00C425A8">
              <w:rPr>
                <w:szCs w:val="24"/>
              </w:rPr>
              <w:t>inž</w:t>
            </w:r>
            <w:proofErr w:type="spellEnd"/>
            <w:r w:rsidRPr="00C425A8">
              <w:rPr>
                <w:szCs w:val="24"/>
              </w:rPr>
              <w:t>. sítí dle ČSN 736005 a příslušné vyhlášky.</w:t>
            </w:r>
          </w:p>
        </w:tc>
      </w:tr>
      <w:tr w:rsidR="00426794" w:rsidRPr="00C425A8" w14:paraId="08417602"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D779634" w14:textId="77777777" w:rsidR="00426794" w:rsidRPr="00C425A8" w:rsidRDefault="00426794" w:rsidP="00426794">
            <w:pPr>
              <w:pStyle w:val="16"/>
              <w:overflowPunct w:val="0"/>
              <w:jc w:val="left"/>
              <w:rPr>
                <w:szCs w:val="24"/>
              </w:rPr>
            </w:pPr>
            <w:r w:rsidRPr="00C425A8">
              <w:rPr>
                <w:szCs w:val="24"/>
              </w:rPr>
              <w:lastRenderedPageBreak/>
              <w:t>m)</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7FCA202E" w14:textId="77777777" w:rsidR="00426794" w:rsidRPr="00C425A8" w:rsidRDefault="00426794" w:rsidP="00426794">
            <w:pPr>
              <w:pStyle w:val="16"/>
              <w:tabs>
                <w:tab w:val="left" w:pos="1964"/>
              </w:tabs>
              <w:overflowPunct w:val="0"/>
              <w:jc w:val="left"/>
              <w:rPr>
                <w:szCs w:val="24"/>
              </w:rPr>
            </w:pPr>
            <w:r w:rsidRPr="00C425A8">
              <w:rPr>
                <w:szCs w:val="24"/>
              </w:rPr>
              <w:t>objízdné a náhradní trasy: požadavky a provedení,</w:t>
            </w:r>
          </w:p>
        </w:tc>
      </w:tr>
      <w:tr w:rsidR="00426794" w:rsidRPr="00C425A8" w14:paraId="0E94D4C9"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51EAA81"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148006E2" w14:textId="26259748" w:rsidR="00426794" w:rsidRPr="00C425A8" w:rsidRDefault="00426794" w:rsidP="00426794">
            <w:pPr>
              <w:pStyle w:val="16"/>
              <w:tabs>
                <w:tab w:val="left" w:pos="1964"/>
              </w:tabs>
              <w:overflowPunct w:val="0"/>
              <w:jc w:val="left"/>
              <w:rPr>
                <w:szCs w:val="24"/>
              </w:rPr>
            </w:pPr>
            <w:r w:rsidRPr="00C425A8">
              <w:rPr>
                <w:szCs w:val="24"/>
              </w:rPr>
              <w:t>Objízdné a náhradní trasy nejsou vyžadovány</w:t>
            </w:r>
          </w:p>
        </w:tc>
      </w:tr>
      <w:tr w:rsidR="00426794" w:rsidRPr="00C425A8" w14:paraId="23D74BD2"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258D06A" w14:textId="77777777" w:rsidR="00426794" w:rsidRPr="00C425A8" w:rsidRDefault="00426794" w:rsidP="00426794">
            <w:pPr>
              <w:pStyle w:val="16"/>
              <w:overflowPunct w:val="0"/>
              <w:jc w:val="left"/>
              <w:rPr>
                <w:szCs w:val="24"/>
              </w:rPr>
            </w:pPr>
            <w:r w:rsidRPr="00C425A8">
              <w:rPr>
                <w:szCs w:val="24"/>
              </w:rPr>
              <w:t>n)</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34405A5C" w14:textId="77777777" w:rsidR="00426794" w:rsidRPr="00C425A8" w:rsidRDefault="00426794" w:rsidP="00426794">
            <w:pPr>
              <w:pStyle w:val="16"/>
              <w:tabs>
                <w:tab w:val="left" w:pos="1964"/>
              </w:tabs>
              <w:overflowPunct w:val="0"/>
              <w:jc w:val="left"/>
              <w:rPr>
                <w:szCs w:val="24"/>
              </w:rPr>
            </w:pPr>
            <w:r w:rsidRPr="00C425A8">
              <w:rPr>
                <w:szCs w:val="24"/>
              </w:rPr>
              <w:t>zvláštní podmínky a požadavky na realizační podmínky, organizaci staveniště a provádění prací na něm, vyplývající zejména z druhu stavebních prací, z ochranných nebo bezpečnostních pásem, vlastností staveniště, provádění za provozu, opatření proti účinkům vnějšího prostředí při výstavbě apod.,</w:t>
            </w:r>
          </w:p>
        </w:tc>
      </w:tr>
      <w:tr w:rsidR="00426794" w:rsidRPr="00C425A8" w14:paraId="6D65F78A"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11942DF"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12757F3" w14:textId="009DB751" w:rsidR="00426794" w:rsidRPr="00C425A8" w:rsidRDefault="00426794" w:rsidP="00426794">
            <w:pPr>
              <w:pStyle w:val="16"/>
              <w:tabs>
                <w:tab w:val="left" w:pos="1964"/>
              </w:tabs>
              <w:overflowPunct w:val="0"/>
              <w:jc w:val="left"/>
              <w:rPr>
                <w:szCs w:val="24"/>
              </w:rPr>
            </w:pPr>
            <w:r w:rsidRPr="00C425A8">
              <w:rPr>
                <w:szCs w:val="24"/>
              </w:rPr>
              <w:t>Nejsou dány zvláštní podmínky ani požadavky.</w:t>
            </w:r>
          </w:p>
        </w:tc>
      </w:tr>
      <w:tr w:rsidR="00426794" w:rsidRPr="00C425A8" w14:paraId="0EA7C45D"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5848D4F" w14:textId="77777777" w:rsidR="00426794" w:rsidRPr="00C425A8" w:rsidRDefault="00426794" w:rsidP="00426794">
            <w:pPr>
              <w:pStyle w:val="16"/>
              <w:overflowPunct w:val="0"/>
              <w:jc w:val="left"/>
              <w:rPr>
                <w:szCs w:val="24"/>
              </w:rPr>
            </w:pPr>
            <w:r w:rsidRPr="00C425A8">
              <w:rPr>
                <w:szCs w:val="24"/>
              </w:rPr>
              <w:t>o)</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192DD742" w14:textId="77777777" w:rsidR="00426794" w:rsidRPr="00C425A8" w:rsidRDefault="00426794" w:rsidP="00426794">
            <w:pPr>
              <w:pStyle w:val="16"/>
              <w:tabs>
                <w:tab w:val="left" w:pos="1964"/>
              </w:tabs>
              <w:overflowPunct w:val="0"/>
              <w:jc w:val="left"/>
              <w:rPr>
                <w:szCs w:val="24"/>
              </w:rPr>
            </w:pPr>
            <w:r w:rsidRPr="00C425A8">
              <w:rPr>
                <w:szCs w:val="24"/>
              </w:rPr>
              <w:t>limity pro užití výškové mechanizace a opatření ve vztahu k vizuálnímu značení výškových překážek leteckého provozu podle jiného právního předpisu,</w:t>
            </w:r>
          </w:p>
        </w:tc>
      </w:tr>
      <w:tr w:rsidR="00426794" w:rsidRPr="00C425A8" w14:paraId="596C090A"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1062295E"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20D9AA6E" w14:textId="5AA934AF" w:rsidR="00426794" w:rsidRPr="00FC0059" w:rsidRDefault="008775D0" w:rsidP="00426794">
            <w:pPr>
              <w:pStyle w:val="16"/>
              <w:tabs>
                <w:tab w:val="left" w:pos="1964"/>
              </w:tabs>
              <w:overflowPunct w:val="0"/>
            </w:pPr>
            <w:r w:rsidRPr="00455D9D">
              <w:t xml:space="preserve">Výškové mechanizace budou využívány v rámci výšky lešení. </w:t>
            </w:r>
            <w:r>
              <w:t xml:space="preserve">Celková výška objektu od </w:t>
            </w:r>
            <w:r w:rsidRPr="00000FE0">
              <w:t>nejnižší části paty objektu (východní strana) po hřeben objektu</w:t>
            </w:r>
            <w:r>
              <w:t xml:space="preserve"> je </w:t>
            </w:r>
            <w:r w:rsidRPr="00000FE0">
              <w:t>20 m</w:t>
            </w:r>
            <w:r>
              <w:t xml:space="preserve">. </w:t>
            </w:r>
            <w:r w:rsidRPr="00455D9D">
              <w:t>V okolí použité výškové mechanizace bude stanovena bezpečnostní zóna.</w:t>
            </w:r>
          </w:p>
        </w:tc>
      </w:tr>
      <w:tr w:rsidR="00426794" w:rsidRPr="00C425A8" w14:paraId="3CB93854"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5524DEE7" w14:textId="77777777" w:rsidR="00426794" w:rsidRPr="00C425A8" w:rsidRDefault="00426794" w:rsidP="00426794">
            <w:pPr>
              <w:pStyle w:val="16"/>
              <w:overflowPunct w:val="0"/>
              <w:jc w:val="left"/>
              <w:rPr>
                <w:szCs w:val="24"/>
              </w:rPr>
            </w:pPr>
            <w:r w:rsidRPr="00C425A8">
              <w:rPr>
                <w:szCs w:val="24"/>
              </w:rPr>
              <w:lastRenderedPageBreak/>
              <w:t>p)</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028829D3" w14:textId="77777777" w:rsidR="00426794" w:rsidRPr="00C425A8" w:rsidRDefault="00426794" w:rsidP="00426794">
            <w:pPr>
              <w:pStyle w:val="16"/>
              <w:tabs>
                <w:tab w:val="left" w:pos="1964"/>
              </w:tabs>
              <w:overflowPunct w:val="0"/>
              <w:jc w:val="left"/>
              <w:rPr>
                <w:szCs w:val="24"/>
              </w:rPr>
            </w:pPr>
            <w:r w:rsidRPr="00C425A8">
              <w:rPr>
                <w:szCs w:val="24"/>
              </w:rPr>
              <w:t>předpokládaný postup výstavby v členění na etapy a časový plán dokládající (technicky a technologicky) reálné doby výstavby,</w:t>
            </w:r>
          </w:p>
        </w:tc>
      </w:tr>
      <w:tr w:rsidR="00426794" w:rsidRPr="00C425A8" w14:paraId="0B8D0D39"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81F22A9"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653D998" w14:textId="534760D0" w:rsidR="00426794" w:rsidRPr="00C425A8" w:rsidRDefault="00426794" w:rsidP="00426794">
            <w:pPr>
              <w:tabs>
                <w:tab w:val="left" w:pos="1964"/>
              </w:tabs>
              <w:autoSpaceDE w:val="0"/>
              <w:autoSpaceDN w:val="0"/>
              <w:adjustRightInd w:val="0"/>
              <w:ind w:firstLine="708"/>
              <w:rPr>
                <w:color w:val="000000"/>
              </w:rPr>
            </w:pPr>
            <w:r w:rsidRPr="00C425A8">
              <w:rPr>
                <w:color w:val="000000"/>
              </w:rPr>
              <w:t xml:space="preserve">Předpokládaná lhůta výstavby je </w:t>
            </w:r>
            <w:r>
              <w:rPr>
                <w:color w:val="000000"/>
              </w:rPr>
              <w:t>1</w:t>
            </w:r>
            <w:r w:rsidR="006930ED">
              <w:rPr>
                <w:color w:val="000000"/>
              </w:rPr>
              <w:t>2</w:t>
            </w:r>
            <w:r w:rsidRPr="00C425A8">
              <w:rPr>
                <w:color w:val="000000"/>
              </w:rPr>
              <w:t xml:space="preserve"> měsíců, max. v případě nepříznivého počasí nebo z jiných nepředpokládaných důvodů 1</w:t>
            </w:r>
            <w:r w:rsidR="006930ED">
              <w:rPr>
                <w:color w:val="000000"/>
              </w:rPr>
              <w:t>4</w:t>
            </w:r>
            <w:r w:rsidRPr="00C425A8">
              <w:rPr>
                <w:color w:val="000000"/>
              </w:rPr>
              <w:t xml:space="preserve"> měsíců. </w:t>
            </w:r>
          </w:p>
          <w:p w14:paraId="39CF93CE" w14:textId="77777777" w:rsidR="00426794" w:rsidRPr="00C425A8" w:rsidRDefault="00426794" w:rsidP="00426794">
            <w:pPr>
              <w:tabs>
                <w:tab w:val="left" w:pos="1964"/>
              </w:tabs>
              <w:autoSpaceDE w:val="0"/>
              <w:autoSpaceDN w:val="0"/>
              <w:adjustRightInd w:val="0"/>
              <w:ind w:firstLine="708"/>
              <w:rPr>
                <w:color w:val="000000"/>
              </w:rPr>
            </w:pPr>
          </w:p>
          <w:p w14:paraId="6B661BC7" w14:textId="77777777" w:rsidR="00426794" w:rsidRDefault="00426794" w:rsidP="00426794">
            <w:pPr>
              <w:tabs>
                <w:tab w:val="left" w:pos="1964"/>
              </w:tabs>
              <w:autoSpaceDE w:val="0"/>
              <w:autoSpaceDN w:val="0"/>
              <w:adjustRightInd w:val="0"/>
              <w:rPr>
                <w:color w:val="000000"/>
              </w:rPr>
            </w:pPr>
            <w:r w:rsidRPr="00C425A8">
              <w:rPr>
                <w:color w:val="000000"/>
              </w:rPr>
              <w:t xml:space="preserve">Jednoduchý popis postupu výstavby: </w:t>
            </w:r>
          </w:p>
          <w:p w14:paraId="327187CD" w14:textId="77777777" w:rsidR="006930ED" w:rsidRPr="00C425A8" w:rsidRDefault="006930ED" w:rsidP="00426794">
            <w:pPr>
              <w:tabs>
                <w:tab w:val="left" w:pos="1964"/>
              </w:tabs>
              <w:autoSpaceDE w:val="0"/>
              <w:autoSpaceDN w:val="0"/>
              <w:adjustRightInd w:val="0"/>
              <w:rPr>
                <w:color w:val="000000"/>
              </w:rPr>
            </w:pPr>
          </w:p>
          <w:p w14:paraId="1BA076E4" w14:textId="77777777" w:rsidR="006930ED" w:rsidRPr="009A0544" w:rsidRDefault="006930ED" w:rsidP="006930ED">
            <w:pPr>
              <w:autoSpaceDE w:val="0"/>
              <w:autoSpaceDN w:val="0"/>
              <w:adjustRightInd w:val="0"/>
              <w:ind w:firstLine="708"/>
              <w:rPr>
                <w:b/>
                <w:bCs/>
              </w:rPr>
            </w:pPr>
            <w:r w:rsidRPr="009A0544">
              <w:rPr>
                <w:b/>
                <w:bCs/>
              </w:rPr>
              <w:t>EXTERIÉR</w:t>
            </w:r>
          </w:p>
          <w:p w14:paraId="75FDCD03" w14:textId="77777777" w:rsidR="006930ED" w:rsidRPr="009A0544" w:rsidRDefault="006930ED" w:rsidP="006930ED">
            <w:pPr>
              <w:autoSpaceDE w:val="0"/>
              <w:autoSpaceDN w:val="0"/>
              <w:adjustRightInd w:val="0"/>
              <w:ind w:firstLine="708"/>
              <w:rPr>
                <w:color w:val="000000"/>
              </w:rPr>
            </w:pPr>
            <w:r w:rsidRPr="009A0544">
              <w:rPr>
                <w:color w:val="000000"/>
              </w:rPr>
              <w:t xml:space="preserve">- přípravné práce, zařízení staveniště </w:t>
            </w:r>
          </w:p>
          <w:p w14:paraId="24AEE82C" w14:textId="77777777" w:rsidR="006930ED" w:rsidRPr="009A0544" w:rsidRDefault="006930ED" w:rsidP="006930ED">
            <w:pPr>
              <w:autoSpaceDE w:val="0"/>
              <w:autoSpaceDN w:val="0"/>
              <w:adjustRightInd w:val="0"/>
              <w:ind w:firstLine="708"/>
              <w:rPr>
                <w:color w:val="000000"/>
              </w:rPr>
            </w:pPr>
            <w:r w:rsidRPr="009A0544">
              <w:rPr>
                <w:color w:val="000000"/>
              </w:rPr>
              <w:t xml:space="preserve">- instalace lešení </w:t>
            </w:r>
          </w:p>
          <w:p w14:paraId="650DB207" w14:textId="77777777" w:rsidR="006930ED" w:rsidRDefault="006930ED" w:rsidP="006930ED">
            <w:pPr>
              <w:autoSpaceDE w:val="0"/>
              <w:autoSpaceDN w:val="0"/>
              <w:adjustRightInd w:val="0"/>
              <w:ind w:firstLine="708"/>
              <w:rPr>
                <w:color w:val="000000"/>
              </w:rPr>
            </w:pPr>
            <w:r w:rsidRPr="009A0544">
              <w:rPr>
                <w:color w:val="000000"/>
              </w:rPr>
              <w:t>- očištění povrchů, dle konkrétní situace provedení oprav</w:t>
            </w:r>
          </w:p>
          <w:p w14:paraId="3656EE49" w14:textId="3F5E0C7F" w:rsidR="008C1B0A" w:rsidRPr="009A0544" w:rsidRDefault="008C1B0A" w:rsidP="006930ED">
            <w:pPr>
              <w:autoSpaceDE w:val="0"/>
              <w:autoSpaceDN w:val="0"/>
              <w:adjustRightInd w:val="0"/>
              <w:ind w:firstLine="708"/>
              <w:rPr>
                <w:color w:val="000000"/>
              </w:rPr>
            </w:pPr>
            <w:r>
              <w:rPr>
                <w:color w:val="000000"/>
              </w:rPr>
              <w:t>- statická opatření</w:t>
            </w:r>
          </w:p>
          <w:p w14:paraId="5973B2C6" w14:textId="77777777" w:rsidR="006930ED" w:rsidRPr="009A0544" w:rsidRDefault="006930ED" w:rsidP="006930ED">
            <w:pPr>
              <w:autoSpaceDE w:val="0"/>
              <w:autoSpaceDN w:val="0"/>
              <w:adjustRightInd w:val="0"/>
              <w:ind w:firstLine="708"/>
              <w:rPr>
                <w:color w:val="000000"/>
              </w:rPr>
            </w:pPr>
            <w:r w:rsidRPr="009A0544">
              <w:rPr>
                <w:color w:val="000000"/>
              </w:rPr>
              <w:t xml:space="preserve">- výměna oken a </w:t>
            </w:r>
            <w:r>
              <w:rPr>
                <w:color w:val="000000"/>
              </w:rPr>
              <w:t>dveří</w:t>
            </w:r>
          </w:p>
          <w:p w14:paraId="469E35EA" w14:textId="77777777" w:rsidR="006930ED" w:rsidRPr="009A0544" w:rsidRDefault="006930ED" w:rsidP="006930ED">
            <w:pPr>
              <w:autoSpaceDE w:val="0"/>
              <w:autoSpaceDN w:val="0"/>
              <w:adjustRightInd w:val="0"/>
              <w:ind w:firstLine="708"/>
              <w:rPr>
                <w:color w:val="000000"/>
              </w:rPr>
            </w:pPr>
            <w:r w:rsidRPr="009A0544">
              <w:rPr>
                <w:color w:val="000000"/>
              </w:rPr>
              <w:t xml:space="preserve">- provedení kontaktního zateplovacího systému </w:t>
            </w:r>
          </w:p>
          <w:p w14:paraId="3E871FA2" w14:textId="77777777" w:rsidR="006930ED" w:rsidRPr="009A0544" w:rsidRDefault="006930ED" w:rsidP="006930ED">
            <w:pPr>
              <w:autoSpaceDE w:val="0"/>
              <w:autoSpaceDN w:val="0"/>
              <w:adjustRightInd w:val="0"/>
              <w:ind w:firstLine="708"/>
              <w:rPr>
                <w:color w:val="000000"/>
              </w:rPr>
            </w:pPr>
            <w:r w:rsidRPr="009A0544">
              <w:rPr>
                <w:color w:val="000000"/>
              </w:rPr>
              <w:t xml:space="preserve">- </w:t>
            </w:r>
            <w:r>
              <w:rPr>
                <w:color w:val="000000"/>
              </w:rPr>
              <w:t>osazení hřebenového světlíku</w:t>
            </w:r>
            <w:r w:rsidRPr="009A0544">
              <w:rPr>
                <w:color w:val="000000"/>
              </w:rPr>
              <w:t xml:space="preserve"> </w:t>
            </w:r>
          </w:p>
          <w:p w14:paraId="60D56A95" w14:textId="77777777" w:rsidR="006930ED" w:rsidRPr="009A0544" w:rsidRDefault="006930ED" w:rsidP="006930ED">
            <w:pPr>
              <w:autoSpaceDE w:val="0"/>
              <w:autoSpaceDN w:val="0"/>
              <w:adjustRightInd w:val="0"/>
              <w:ind w:firstLine="708"/>
              <w:rPr>
                <w:color w:val="000000"/>
              </w:rPr>
            </w:pPr>
            <w:r w:rsidRPr="009A0544">
              <w:rPr>
                <w:color w:val="000000"/>
              </w:rPr>
              <w:t xml:space="preserve">- klempířské práce, hromosvody </w:t>
            </w:r>
          </w:p>
          <w:p w14:paraId="7666C312" w14:textId="77777777" w:rsidR="006930ED" w:rsidRPr="009A0544" w:rsidRDefault="006930ED" w:rsidP="006930ED">
            <w:pPr>
              <w:autoSpaceDE w:val="0"/>
              <w:autoSpaceDN w:val="0"/>
              <w:adjustRightInd w:val="0"/>
              <w:ind w:firstLine="708"/>
              <w:rPr>
                <w:color w:val="000000"/>
              </w:rPr>
            </w:pPr>
            <w:r w:rsidRPr="009A0544">
              <w:rPr>
                <w:color w:val="000000"/>
              </w:rPr>
              <w:t xml:space="preserve">- finální úprava fasády, doplňky, barevné řešení </w:t>
            </w:r>
          </w:p>
          <w:p w14:paraId="5F568DC9" w14:textId="77777777" w:rsidR="006930ED" w:rsidRPr="009A0544" w:rsidRDefault="006930ED" w:rsidP="006930ED">
            <w:pPr>
              <w:autoSpaceDE w:val="0"/>
              <w:autoSpaceDN w:val="0"/>
              <w:adjustRightInd w:val="0"/>
              <w:ind w:firstLine="708"/>
              <w:rPr>
                <w:color w:val="000000"/>
              </w:rPr>
            </w:pPr>
            <w:r w:rsidRPr="009A0544">
              <w:rPr>
                <w:color w:val="000000"/>
              </w:rPr>
              <w:t xml:space="preserve">- rozebrání lešení </w:t>
            </w:r>
          </w:p>
          <w:p w14:paraId="168A48CA" w14:textId="77777777" w:rsidR="006930ED" w:rsidRPr="009A0544" w:rsidRDefault="006930ED" w:rsidP="006930ED">
            <w:pPr>
              <w:autoSpaceDE w:val="0"/>
              <w:autoSpaceDN w:val="0"/>
              <w:adjustRightInd w:val="0"/>
              <w:ind w:firstLine="708"/>
              <w:rPr>
                <w:color w:val="000000"/>
              </w:rPr>
            </w:pPr>
            <w:r w:rsidRPr="009A0544">
              <w:rPr>
                <w:color w:val="000000"/>
              </w:rPr>
              <w:t xml:space="preserve">- </w:t>
            </w:r>
            <w:r>
              <w:rPr>
                <w:color w:val="000000"/>
              </w:rPr>
              <w:t>odkopání soklové části a provedení drenáží</w:t>
            </w:r>
          </w:p>
          <w:p w14:paraId="52172F05" w14:textId="77777777" w:rsidR="006930ED" w:rsidRPr="009A0544" w:rsidRDefault="006930ED" w:rsidP="006930ED">
            <w:pPr>
              <w:autoSpaceDE w:val="0"/>
              <w:autoSpaceDN w:val="0"/>
              <w:adjustRightInd w:val="0"/>
              <w:ind w:firstLine="708"/>
              <w:rPr>
                <w:color w:val="000000"/>
              </w:rPr>
            </w:pPr>
            <w:r w:rsidRPr="009A0544">
              <w:rPr>
                <w:color w:val="000000"/>
              </w:rPr>
              <w:t xml:space="preserve">- osazení okapového chodníku </w:t>
            </w:r>
          </w:p>
          <w:p w14:paraId="5E73B126" w14:textId="77777777" w:rsidR="006930ED" w:rsidRPr="009A0544" w:rsidRDefault="006930ED" w:rsidP="006930ED">
            <w:pPr>
              <w:autoSpaceDE w:val="0"/>
              <w:autoSpaceDN w:val="0"/>
              <w:adjustRightInd w:val="0"/>
              <w:ind w:firstLine="708"/>
              <w:rPr>
                <w:color w:val="000000"/>
              </w:rPr>
            </w:pPr>
            <w:r w:rsidRPr="009A0544">
              <w:rPr>
                <w:color w:val="000000"/>
              </w:rPr>
              <w:t xml:space="preserve">- dokončovací a úklidové práce </w:t>
            </w:r>
          </w:p>
          <w:p w14:paraId="175FF2F2" w14:textId="77777777" w:rsidR="006930ED" w:rsidRPr="009A0544" w:rsidRDefault="006930ED" w:rsidP="006930ED">
            <w:pPr>
              <w:autoSpaceDE w:val="0"/>
              <w:autoSpaceDN w:val="0"/>
              <w:adjustRightInd w:val="0"/>
              <w:ind w:firstLine="708"/>
              <w:rPr>
                <w:color w:val="000000"/>
              </w:rPr>
            </w:pPr>
            <w:r w:rsidRPr="009A0544">
              <w:rPr>
                <w:color w:val="000000"/>
              </w:rPr>
              <w:t xml:space="preserve">- revize zařízení, předání stavby </w:t>
            </w:r>
          </w:p>
          <w:p w14:paraId="56F7F638" w14:textId="77777777" w:rsidR="006930ED" w:rsidRPr="009A0544" w:rsidRDefault="006930ED" w:rsidP="006930ED">
            <w:pPr>
              <w:autoSpaceDE w:val="0"/>
              <w:autoSpaceDN w:val="0"/>
              <w:adjustRightInd w:val="0"/>
              <w:ind w:firstLine="426"/>
              <w:jc w:val="both"/>
            </w:pPr>
          </w:p>
          <w:p w14:paraId="01ADA70D" w14:textId="77777777" w:rsidR="006930ED" w:rsidRPr="00391F83" w:rsidRDefault="006930ED" w:rsidP="006930ED">
            <w:pPr>
              <w:autoSpaceDE w:val="0"/>
              <w:autoSpaceDN w:val="0"/>
              <w:adjustRightInd w:val="0"/>
              <w:ind w:firstLine="426"/>
              <w:jc w:val="both"/>
              <w:rPr>
                <w:b/>
              </w:rPr>
            </w:pPr>
            <w:r w:rsidRPr="009A0544">
              <w:tab/>
            </w:r>
            <w:r w:rsidRPr="009A0544">
              <w:rPr>
                <w:b/>
              </w:rPr>
              <w:t>INTERIÉR</w:t>
            </w:r>
          </w:p>
          <w:p w14:paraId="7DEE55FE" w14:textId="77777777" w:rsidR="006930ED" w:rsidRDefault="006930ED" w:rsidP="006930ED">
            <w:pPr>
              <w:autoSpaceDE w:val="0"/>
              <w:autoSpaceDN w:val="0"/>
              <w:adjustRightInd w:val="0"/>
              <w:ind w:firstLine="708"/>
              <w:jc w:val="both"/>
            </w:pPr>
            <w:r w:rsidRPr="009A0544">
              <w:t>- úprava sklepních kójí pro zateplení stropu 1.PP</w:t>
            </w:r>
          </w:p>
          <w:p w14:paraId="3B65DAED" w14:textId="77777777" w:rsidR="006930ED" w:rsidRDefault="006930ED" w:rsidP="006930ED">
            <w:pPr>
              <w:autoSpaceDE w:val="0"/>
              <w:autoSpaceDN w:val="0"/>
              <w:adjustRightInd w:val="0"/>
              <w:ind w:firstLine="708"/>
              <w:jc w:val="both"/>
            </w:pPr>
            <w:r w:rsidRPr="009A0544">
              <w:t>- oprava a zateplení stropu 1.PP</w:t>
            </w:r>
          </w:p>
          <w:p w14:paraId="4D8C84FF" w14:textId="77777777" w:rsidR="006930ED" w:rsidRDefault="006930ED" w:rsidP="006930ED">
            <w:pPr>
              <w:autoSpaceDE w:val="0"/>
              <w:autoSpaceDN w:val="0"/>
              <w:adjustRightInd w:val="0"/>
              <w:ind w:firstLine="708"/>
              <w:jc w:val="both"/>
            </w:pPr>
            <w:r>
              <w:t>- zateplení půdních konstrukcí</w:t>
            </w:r>
          </w:p>
          <w:p w14:paraId="591B44AD" w14:textId="0FF52451" w:rsidR="008C1B0A" w:rsidRPr="008C1B0A" w:rsidRDefault="008C1B0A" w:rsidP="008C1B0A">
            <w:pPr>
              <w:autoSpaceDE w:val="0"/>
              <w:autoSpaceDN w:val="0"/>
              <w:adjustRightInd w:val="0"/>
              <w:ind w:firstLine="708"/>
              <w:rPr>
                <w:color w:val="000000"/>
              </w:rPr>
            </w:pPr>
            <w:r>
              <w:rPr>
                <w:color w:val="000000"/>
              </w:rPr>
              <w:t>- statická opatření</w:t>
            </w:r>
          </w:p>
          <w:p w14:paraId="22D70EBE" w14:textId="77777777" w:rsidR="006930ED" w:rsidRDefault="006930ED" w:rsidP="006930ED">
            <w:pPr>
              <w:autoSpaceDE w:val="0"/>
              <w:autoSpaceDN w:val="0"/>
              <w:adjustRightInd w:val="0"/>
              <w:ind w:firstLine="708"/>
              <w:jc w:val="both"/>
            </w:pPr>
            <w:r>
              <w:t>- provedení hydroizolačních injektáží</w:t>
            </w:r>
          </w:p>
          <w:p w14:paraId="2F5D5C47" w14:textId="77777777" w:rsidR="006930ED" w:rsidRDefault="006930ED" w:rsidP="006930ED">
            <w:pPr>
              <w:autoSpaceDE w:val="0"/>
              <w:autoSpaceDN w:val="0"/>
              <w:adjustRightInd w:val="0"/>
              <w:ind w:firstLine="708"/>
              <w:jc w:val="both"/>
            </w:pPr>
            <w:r>
              <w:t>- výměna dveří</w:t>
            </w:r>
          </w:p>
          <w:p w14:paraId="2BA9CDAF" w14:textId="77777777" w:rsidR="006930ED" w:rsidRDefault="006930ED" w:rsidP="006930ED">
            <w:pPr>
              <w:autoSpaceDE w:val="0"/>
              <w:autoSpaceDN w:val="0"/>
              <w:adjustRightInd w:val="0"/>
              <w:ind w:firstLine="708"/>
              <w:jc w:val="both"/>
            </w:pPr>
            <w:r>
              <w:t>- úprava sociálního zázemí a denní místnosti komerčního prostoru</w:t>
            </w:r>
          </w:p>
          <w:p w14:paraId="2C448DC3" w14:textId="77777777" w:rsidR="006930ED" w:rsidRDefault="006930ED" w:rsidP="006930ED">
            <w:pPr>
              <w:autoSpaceDE w:val="0"/>
              <w:autoSpaceDN w:val="0"/>
              <w:adjustRightInd w:val="0"/>
              <w:ind w:firstLine="708"/>
              <w:jc w:val="both"/>
            </w:pPr>
            <w:r>
              <w:t>- oprava povrchů ve společných prostorách 1.PP až 4.NP</w:t>
            </w:r>
          </w:p>
          <w:p w14:paraId="5CFF4DDA" w14:textId="77777777" w:rsidR="006930ED" w:rsidRDefault="006930ED" w:rsidP="006930ED">
            <w:pPr>
              <w:autoSpaceDE w:val="0"/>
              <w:autoSpaceDN w:val="0"/>
              <w:adjustRightInd w:val="0"/>
              <w:ind w:firstLine="708"/>
              <w:jc w:val="both"/>
            </w:pPr>
            <w:r>
              <w:t>- oprava povrchů v komerčním prostoru</w:t>
            </w:r>
          </w:p>
          <w:p w14:paraId="27CCEC50" w14:textId="77777777" w:rsidR="00426794" w:rsidRPr="00C425A8" w:rsidRDefault="00426794" w:rsidP="00426794">
            <w:pPr>
              <w:tabs>
                <w:tab w:val="left" w:pos="1964"/>
              </w:tabs>
              <w:autoSpaceDE w:val="0"/>
              <w:autoSpaceDN w:val="0"/>
              <w:adjustRightInd w:val="0"/>
              <w:ind w:firstLine="708"/>
              <w:rPr>
                <w:color w:val="000000"/>
                <w:highlight w:val="yellow"/>
              </w:rPr>
            </w:pPr>
          </w:p>
          <w:p w14:paraId="1D817C5F" w14:textId="7B927CF2" w:rsidR="00426794" w:rsidRPr="00C425A8" w:rsidRDefault="00426794" w:rsidP="00426794">
            <w:pPr>
              <w:pStyle w:val="16"/>
              <w:tabs>
                <w:tab w:val="left" w:pos="1964"/>
              </w:tabs>
              <w:overflowPunct w:val="0"/>
              <w:jc w:val="left"/>
              <w:rPr>
                <w:szCs w:val="24"/>
              </w:rPr>
            </w:pPr>
            <w:r w:rsidRPr="00C425A8">
              <w:rPr>
                <w:color w:val="000000"/>
                <w:szCs w:val="24"/>
              </w:rPr>
              <w:t>Postup prací je pouze informativní – bude záležet na klimatických podmínkách, na dohodách a na smlouvě mezi investorem a dodavatelskou firmou bude rovněž vázán způsobem financování.</w:t>
            </w:r>
          </w:p>
        </w:tc>
      </w:tr>
      <w:tr w:rsidR="00426794" w:rsidRPr="00C425A8" w14:paraId="6D4792C9"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8B2BC98" w14:textId="77777777" w:rsidR="00426794" w:rsidRPr="00C425A8" w:rsidRDefault="00426794" w:rsidP="00426794">
            <w:pPr>
              <w:pStyle w:val="16"/>
              <w:overflowPunct w:val="0"/>
              <w:jc w:val="left"/>
              <w:rPr>
                <w:szCs w:val="24"/>
              </w:rPr>
            </w:pPr>
            <w:r w:rsidRPr="00C425A8">
              <w:rPr>
                <w:szCs w:val="24"/>
              </w:rPr>
              <w:t>q)</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BF9E809" w14:textId="77777777" w:rsidR="00426794" w:rsidRPr="00C425A8" w:rsidRDefault="00426794" w:rsidP="00426794">
            <w:pPr>
              <w:pStyle w:val="16"/>
              <w:tabs>
                <w:tab w:val="left" w:pos="1964"/>
              </w:tabs>
              <w:overflowPunct w:val="0"/>
              <w:jc w:val="left"/>
              <w:rPr>
                <w:szCs w:val="24"/>
              </w:rPr>
            </w:pPr>
            <w:r w:rsidRPr="00C425A8">
              <w:rPr>
                <w:szCs w:val="24"/>
              </w:rPr>
              <w:t>požadavky na postupné uvádění staveb do provozu (užívání), požadavky na průběh a způsob přípravy a realizace výstavby a další specifické požadavky,</w:t>
            </w:r>
          </w:p>
        </w:tc>
      </w:tr>
      <w:tr w:rsidR="00426794" w:rsidRPr="00C425A8" w14:paraId="26C526B6"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38E2DE2E"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7272521D" w14:textId="73492FAE" w:rsidR="00426794" w:rsidRPr="00C425A8" w:rsidRDefault="00426794" w:rsidP="00426794">
            <w:pPr>
              <w:pStyle w:val="16"/>
              <w:tabs>
                <w:tab w:val="left" w:pos="1964"/>
              </w:tabs>
              <w:overflowPunct w:val="0"/>
              <w:jc w:val="left"/>
              <w:rPr>
                <w:szCs w:val="24"/>
              </w:rPr>
            </w:pPr>
            <w:r w:rsidRPr="00C425A8">
              <w:rPr>
                <w:color w:val="000000"/>
                <w:szCs w:val="24"/>
              </w:rPr>
              <w:t>Požadavky na průběh a způsob přípravy a realizace výstavby nejsou dány.</w:t>
            </w:r>
          </w:p>
        </w:tc>
      </w:tr>
      <w:tr w:rsidR="00426794" w:rsidRPr="00C425A8" w14:paraId="1950CD0F"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DD70A0D" w14:textId="77777777" w:rsidR="00426794" w:rsidRPr="00C425A8" w:rsidRDefault="00426794" w:rsidP="00426794">
            <w:pPr>
              <w:pStyle w:val="16"/>
              <w:overflowPunct w:val="0"/>
              <w:jc w:val="left"/>
              <w:rPr>
                <w:szCs w:val="24"/>
              </w:rPr>
            </w:pPr>
            <w:r w:rsidRPr="00C425A8">
              <w:rPr>
                <w:szCs w:val="24"/>
              </w:rPr>
              <w:t>r)</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6DA97740" w14:textId="77777777" w:rsidR="00426794" w:rsidRPr="00C425A8" w:rsidRDefault="00426794" w:rsidP="00426794">
            <w:pPr>
              <w:pStyle w:val="16"/>
              <w:tabs>
                <w:tab w:val="left" w:pos="1964"/>
              </w:tabs>
              <w:overflowPunct w:val="0"/>
              <w:jc w:val="left"/>
              <w:rPr>
                <w:szCs w:val="24"/>
              </w:rPr>
            </w:pPr>
            <w:r w:rsidRPr="00C425A8">
              <w:rPr>
                <w:szCs w:val="24"/>
              </w:rPr>
              <w:t>dočasné stavby,</w:t>
            </w:r>
          </w:p>
        </w:tc>
      </w:tr>
      <w:tr w:rsidR="00426794" w:rsidRPr="00C425A8" w14:paraId="7A8E97CC"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47BE2C30" w14:textId="77777777"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65B20C4B" w14:textId="7D97962F" w:rsidR="00426794" w:rsidRPr="00C425A8" w:rsidRDefault="00426794" w:rsidP="00426794">
            <w:pPr>
              <w:pStyle w:val="16"/>
              <w:tabs>
                <w:tab w:val="left" w:pos="1964"/>
              </w:tabs>
              <w:overflowPunct w:val="0"/>
              <w:jc w:val="left"/>
              <w:rPr>
                <w:szCs w:val="24"/>
              </w:rPr>
            </w:pPr>
            <w:r w:rsidRPr="00C425A8">
              <w:rPr>
                <w:szCs w:val="24"/>
              </w:rPr>
              <w:t>Dočasné stavby nebudou zřízeny</w:t>
            </w:r>
            <w:r>
              <w:rPr>
                <w:szCs w:val="24"/>
              </w:rPr>
              <w:t>.</w:t>
            </w:r>
          </w:p>
        </w:tc>
      </w:tr>
      <w:tr w:rsidR="00426794" w:rsidRPr="00C425A8" w14:paraId="5F97D328"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4BD78733" w14:textId="77777777" w:rsidR="00426794" w:rsidRPr="00C425A8" w:rsidRDefault="00426794" w:rsidP="00426794">
            <w:pPr>
              <w:pStyle w:val="16"/>
              <w:overflowPunct w:val="0"/>
              <w:jc w:val="left"/>
              <w:rPr>
                <w:szCs w:val="24"/>
              </w:rPr>
            </w:pPr>
            <w:r w:rsidRPr="00C425A8">
              <w:rPr>
                <w:szCs w:val="24"/>
              </w:rPr>
              <w:lastRenderedPageBreak/>
              <w:t>s)</w:t>
            </w: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hideMark/>
          </w:tcPr>
          <w:p w14:paraId="266A85B2" w14:textId="77777777" w:rsidR="00426794" w:rsidRPr="00C425A8" w:rsidRDefault="00426794" w:rsidP="00426794">
            <w:pPr>
              <w:pStyle w:val="16"/>
              <w:tabs>
                <w:tab w:val="left" w:pos="1964"/>
              </w:tabs>
              <w:overflowPunct w:val="0"/>
              <w:jc w:val="left"/>
              <w:rPr>
                <w:szCs w:val="24"/>
              </w:rPr>
            </w:pPr>
            <w:r w:rsidRPr="00C425A8">
              <w:rPr>
                <w:szCs w:val="24"/>
              </w:rPr>
              <w:t>návrh fází výstavby za účelem provedení kontrolních prohlídek.</w:t>
            </w:r>
          </w:p>
        </w:tc>
      </w:tr>
      <w:tr w:rsidR="00426794" w:rsidRPr="00C425A8" w14:paraId="408A0D5C" w14:textId="77777777" w:rsidTr="00E343EE">
        <w:tc>
          <w:tcPr>
            <w:tcW w:w="0" w:type="auto"/>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E8C8909" w14:textId="4268D25A" w:rsidR="00426794" w:rsidRPr="00C425A8" w:rsidRDefault="00426794" w:rsidP="00426794">
            <w:pPr>
              <w:pStyle w:val="16"/>
              <w:overflowPunct w:val="0"/>
              <w:jc w:val="left"/>
              <w:rPr>
                <w:szCs w:val="24"/>
              </w:rPr>
            </w:pPr>
          </w:p>
        </w:tc>
        <w:tc>
          <w:tcPr>
            <w:tcW w:w="10244" w:type="dxa"/>
            <w:tcBorders>
              <w:top w:val="single" w:sz="3" w:space="0" w:color="000000"/>
              <w:left w:val="single" w:sz="3" w:space="0" w:color="000000"/>
              <w:bottom w:val="single" w:sz="3" w:space="0" w:color="000000"/>
              <w:right w:val="single" w:sz="3" w:space="0" w:color="000000"/>
            </w:tcBorders>
            <w:tcMar>
              <w:top w:w="85" w:type="dxa"/>
              <w:left w:w="146" w:type="dxa"/>
              <w:bottom w:w="85" w:type="dxa"/>
              <w:right w:w="146" w:type="dxa"/>
            </w:tcMar>
          </w:tcPr>
          <w:p w14:paraId="50720080" w14:textId="4CB59638" w:rsidR="00426794" w:rsidRPr="00C425A8" w:rsidRDefault="00426794" w:rsidP="00426794">
            <w:pPr>
              <w:tabs>
                <w:tab w:val="left" w:pos="1964"/>
              </w:tabs>
              <w:autoSpaceDE w:val="0"/>
              <w:autoSpaceDN w:val="0"/>
              <w:adjustRightInd w:val="0"/>
              <w:rPr>
                <w:i/>
                <w:iCs/>
                <w:color w:val="000000"/>
              </w:rPr>
            </w:pPr>
            <w:r w:rsidRPr="00FC0059">
              <w:t>Vzhledem k rozsahu stavby se nenavrhuj</w:t>
            </w:r>
            <w:r w:rsidRPr="00FC0059">
              <w:rPr>
                <w:rFonts w:hint="eastAsia"/>
              </w:rPr>
              <w:t>í</w:t>
            </w:r>
            <w:r w:rsidRPr="00FC0059">
              <w:t xml:space="preserve"> kontroln</w:t>
            </w:r>
            <w:r w:rsidRPr="00FC0059">
              <w:rPr>
                <w:rFonts w:hint="eastAsia"/>
              </w:rPr>
              <w:t>í</w:t>
            </w:r>
            <w:r w:rsidRPr="00FC0059">
              <w:t xml:space="preserve"> prohl</w:t>
            </w:r>
            <w:r w:rsidRPr="00FC0059">
              <w:rPr>
                <w:rFonts w:hint="eastAsia"/>
              </w:rPr>
              <w:t>í</w:t>
            </w:r>
            <w:r w:rsidRPr="00FC0059">
              <w:t>dky S</w:t>
            </w:r>
            <w:r w:rsidRPr="00FC0059">
              <w:rPr>
                <w:rFonts w:hint="eastAsia"/>
              </w:rPr>
              <w:t>Ú</w:t>
            </w:r>
            <w:r w:rsidRPr="00FC0059">
              <w:t>.</w:t>
            </w:r>
          </w:p>
        </w:tc>
      </w:tr>
    </w:tbl>
    <w:p w14:paraId="45F9CCF7" w14:textId="77777777" w:rsidR="00A77B3E" w:rsidRDefault="00A77B3E">
      <w:pPr>
        <w:pStyle w:val="23"/>
        <w:rPr>
          <w:szCs w:val="24"/>
        </w:rPr>
      </w:pPr>
    </w:p>
    <w:p w14:paraId="28839C50" w14:textId="77777777" w:rsidR="003711B0" w:rsidRDefault="003711B0">
      <w:pPr>
        <w:pStyle w:val="23"/>
        <w:rPr>
          <w:szCs w:val="24"/>
        </w:rPr>
      </w:pPr>
    </w:p>
    <w:p w14:paraId="7FF94F68" w14:textId="77777777" w:rsidR="003711B0" w:rsidRDefault="003711B0">
      <w:pPr>
        <w:pStyle w:val="23"/>
        <w:rPr>
          <w:szCs w:val="24"/>
        </w:rPr>
      </w:pPr>
    </w:p>
    <w:p w14:paraId="2CBF28FD" w14:textId="77777777" w:rsidR="003711B0" w:rsidRDefault="003711B0">
      <w:pPr>
        <w:pStyle w:val="23"/>
        <w:rPr>
          <w:szCs w:val="24"/>
        </w:rPr>
      </w:pPr>
    </w:p>
    <w:p w14:paraId="1ECF0613" w14:textId="77777777" w:rsidR="003711B0" w:rsidRDefault="003711B0">
      <w:pPr>
        <w:pStyle w:val="23"/>
        <w:rPr>
          <w:szCs w:val="24"/>
        </w:rPr>
      </w:pPr>
    </w:p>
    <w:p w14:paraId="406ECDD1" w14:textId="77777777" w:rsidR="003711B0" w:rsidRDefault="003711B0">
      <w:pPr>
        <w:pStyle w:val="23"/>
        <w:rPr>
          <w:szCs w:val="24"/>
        </w:rPr>
      </w:pPr>
    </w:p>
    <w:p w14:paraId="5E717613" w14:textId="77777777" w:rsidR="003711B0" w:rsidRDefault="003711B0">
      <w:pPr>
        <w:pStyle w:val="23"/>
        <w:rPr>
          <w:szCs w:val="24"/>
        </w:rPr>
      </w:pPr>
    </w:p>
    <w:p w14:paraId="441148C6" w14:textId="532B17C2" w:rsidR="003711B0" w:rsidRDefault="003711B0">
      <w:pPr>
        <w:pStyle w:val="23"/>
        <w:rPr>
          <w:szCs w:val="24"/>
        </w:rPr>
      </w:pPr>
    </w:p>
    <w:p w14:paraId="11EECB36" w14:textId="77777777" w:rsidR="006930ED" w:rsidRDefault="006930ED">
      <w:pPr>
        <w:pStyle w:val="23"/>
        <w:rPr>
          <w:szCs w:val="24"/>
        </w:rPr>
      </w:pPr>
    </w:p>
    <w:p w14:paraId="5BA11D76" w14:textId="77777777" w:rsidR="006930ED" w:rsidRDefault="006930ED">
      <w:pPr>
        <w:pStyle w:val="23"/>
        <w:rPr>
          <w:szCs w:val="24"/>
        </w:rPr>
      </w:pPr>
    </w:p>
    <w:p w14:paraId="71DC06F0" w14:textId="77777777" w:rsidR="009816E6" w:rsidRDefault="009816E6">
      <w:pPr>
        <w:pStyle w:val="23"/>
        <w:rPr>
          <w:szCs w:val="24"/>
        </w:rPr>
      </w:pPr>
    </w:p>
    <w:p w14:paraId="101A6686" w14:textId="77777777" w:rsidR="009816E6" w:rsidRDefault="009816E6">
      <w:pPr>
        <w:pStyle w:val="23"/>
        <w:rPr>
          <w:szCs w:val="24"/>
        </w:rPr>
      </w:pPr>
    </w:p>
    <w:p w14:paraId="126E0EC8" w14:textId="77777777" w:rsidR="009816E6" w:rsidRDefault="009816E6">
      <w:pPr>
        <w:pStyle w:val="23"/>
        <w:rPr>
          <w:szCs w:val="24"/>
        </w:rPr>
      </w:pPr>
    </w:p>
    <w:p w14:paraId="792FCBA7" w14:textId="77777777" w:rsidR="009816E6" w:rsidRDefault="009816E6">
      <w:pPr>
        <w:pStyle w:val="23"/>
        <w:rPr>
          <w:szCs w:val="24"/>
        </w:rPr>
      </w:pPr>
    </w:p>
    <w:p w14:paraId="7D681A73" w14:textId="77777777" w:rsidR="009816E6" w:rsidRDefault="009816E6">
      <w:pPr>
        <w:pStyle w:val="23"/>
        <w:rPr>
          <w:szCs w:val="24"/>
        </w:rPr>
      </w:pPr>
    </w:p>
    <w:p w14:paraId="267D0EEF" w14:textId="77777777" w:rsidR="009816E6" w:rsidRDefault="009816E6">
      <w:pPr>
        <w:pStyle w:val="23"/>
        <w:rPr>
          <w:szCs w:val="24"/>
        </w:rPr>
      </w:pPr>
    </w:p>
    <w:p w14:paraId="30C74041" w14:textId="77777777" w:rsidR="009816E6" w:rsidRDefault="009816E6">
      <w:pPr>
        <w:pStyle w:val="23"/>
        <w:rPr>
          <w:szCs w:val="24"/>
        </w:rPr>
      </w:pPr>
    </w:p>
    <w:p w14:paraId="6F4F5E46" w14:textId="77777777" w:rsidR="009816E6" w:rsidRDefault="009816E6">
      <w:pPr>
        <w:pStyle w:val="23"/>
        <w:rPr>
          <w:szCs w:val="24"/>
        </w:rPr>
      </w:pPr>
    </w:p>
    <w:p w14:paraId="0B91169B" w14:textId="77777777" w:rsidR="009816E6" w:rsidRDefault="009816E6">
      <w:pPr>
        <w:pStyle w:val="23"/>
        <w:rPr>
          <w:szCs w:val="24"/>
        </w:rPr>
      </w:pPr>
    </w:p>
    <w:p w14:paraId="66BF8483" w14:textId="77777777" w:rsidR="009816E6" w:rsidRDefault="009816E6">
      <w:pPr>
        <w:pStyle w:val="23"/>
        <w:rPr>
          <w:szCs w:val="24"/>
        </w:rPr>
      </w:pPr>
    </w:p>
    <w:p w14:paraId="569F6DE1" w14:textId="77777777" w:rsidR="009816E6" w:rsidRDefault="009816E6">
      <w:pPr>
        <w:pStyle w:val="23"/>
        <w:rPr>
          <w:szCs w:val="24"/>
        </w:rPr>
      </w:pPr>
    </w:p>
    <w:p w14:paraId="79CC8D58" w14:textId="77777777" w:rsidR="00246A7E" w:rsidRDefault="00246A7E">
      <w:pPr>
        <w:pStyle w:val="23"/>
        <w:rPr>
          <w:szCs w:val="24"/>
        </w:rPr>
      </w:pPr>
    </w:p>
    <w:p w14:paraId="2C0955BC" w14:textId="77777777" w:rsidR="00246A7E" w:rsidRDefault="00246A7E">
      <w:pPr>
        <w:pStyle w:val="23"/>
        <w:rPr>
          <w:szCs w:val="24"/>
        </w:rPr>
      </w:pPr>
    </w:p>
    <w:p w14:paraId="33E93DB0" w14:textId="77777777" w:rsidR="003711B0" w:rsidRDefault="003711B0">
      <w:pPr>
        <w:pStyle w:val="23"/>
        <w:rPr>
          <w:szCs w:val="24"/>
        </w:rPr>
      </w:pPr>
    </w:p>
    <w:p w14:paraId="42F5F35C" w14:textId="77777777" w:rsidR="003711B0" w:rsidRPr="00C425A8" w:rsidRDefault="003711B0">
      <w:pPr>
        <w:pStyle w:val="23"/>
        <w:rPr>
          <w:szCs w:val="24"/>
        </w:rPr>
      </w:pPr>
    </w:p>
    <w:p w14:paraId="6F06BD3E" w14:textId="71E2A5BB" w:rsidR="0006641E" w:rsidRPr="00C425A8" w:rsidRDefault="0006641E" w:rsidP="0006641E">
      <w:pPr>
        <w:jc w:val="both"/>
      </w:pPr>
      <w:r w:rsidRPr="00C425A8">
        <w:t>Vypracovala:</w:t>
      </w:r>
      <w:r w:rsidRPr="00C425A8">
        <w:tab/>
      </w:r>
      <w:r w:rsidRPr="00C425A8">
        <w:tab/>
      </w:r>
      <w:r w:rsidR="003711B0">
        <w:tab/>
      </w:r>
      <w:r w:rsidR="003711B0">
        <w:tab/>
      </w:r>
      <w:r w:rsidR="003711B0">
        <w:tab/>
      </w:r>
      <w:r w:rsidR="003711B0">
        <w:tab/>
      </w:r>
      <w:r w:rsidR="003711B0">
        <w:tab/>
      </w:r>
      <w:r w:rsidRPr="00C425A8">
        <w:t xml:space="preserve">Ing. </w:t>
      </w:r>
      <w:r w:rsidR="00AA3C2E">
        <w:t>Ondřej Hradecký</w:t>
      </w:r>
    </w:p>
    <w:p w14:paraId="7096DBBF" w14:textId="223C0074" w:rsidR="0006641E" w:rsidRPr="00C425A8" w:rsidRDefault="0006641E" w:rsidP="0006641E">
      <w:pPr>
        <w:jc w:val="both"/>
      </w:pPr>
      <w:r w:rsidRPr="00C425A8">
        <w:t>Zodpovědný projektant:</w:t>
      </w:r>
      <w:r w:rsidRPr="00C425A8">
        <w:tab/>
      </w:r>
      <w:r w:rsidR="003711B0">
        <w:tab/>
      </w:r>
      <w:r w:rsidR="003711B0">
        <w:tab/>
      </w:r>
      <w:r w:rsidR="003711B0">
        <w:tab/>
      </w:r>
      <w:r w:rsidR="003711B0">
        <w:tab/>
      </w:r>
      <w:r w:rsidRPr="00C425A8">
        <w:t>Ing. Lukáš Tauchman</w:t>
      </w:r>
    </w:p>
    <w:p w14:paraId="667921B3" w14:textId="7B41692A" w:rsidR="0006641E" w:rsidRPr="00C425A8" w:rsidRDefault="0006641E" w:rsidP="0006641E">
      <w:pPr>
        <w:jc w:val="both"/>
      </w:pPr>
      <w:r w:rsidRPr="00C425A8">
        <w:tab/>
      </w:r>
      <w:r w:rsidRPr="00C425A8">
        <w:tab/>
      </w:r>
      <w:r w:rsidRPr="00C425A8">
        <w:tab/>
      </w:r>
      <w:r w:rsidRPr="00C425A8">
        <w:tab/>
      </w:r>
      <w:r w:rsidRPr="00C425A8">
        <w:tab/>
      </w:r>
      <w:r w:rsidRPr="00C425A8">
        <w:tab/>
      </w:r>
      <w:r w:rsidRPr="00C425A8">
        <w:tab/>
      </w:r>
      <w:r w:rsidRPr="00C425A8">
        <w:tab/>
      </w:r>
      <w:r w:rsidRPr="00C425A8">
        <w:tab/>
        <w:t xml:space="preserve">        </w:t>
      </w:r>
      <w:r w:rsidRPr="00C425A8">
        <w:tab/>
      </w:r>
      <w:r w:rsidRPr="00C425A8">
        <w:tab/>
      </w:r>
      <w:r w:rsidRPr="00C425A8">
        <w:tab/>
      </w:r>
      <w:r w:rsidRPr="00C425A8">
        <w:tab/>
      </w:r>
      <w:r w:rsidRPr="00C425A8">
        <w:tab/>
      </w:r>
      <w:r w:rsidRPr="00C425A8">
        <w:tab/>
        <w:t xml:space="preserve"> </w:t>
      </w:r>
      <w:r w:rsidR="003711B0">
        <w:tab/>
      </w:r>
      <w:r w:rsidR="003711B0">
        <w:tab/>
      </w:r>
      <w:r w:rsidR="003711B0">
        <w:tab/>
      </w:r>
      <w:r w:rsidR="003711B0">
        <w:tab/>
      </w:r>
      <w:r w:rsidR="003711B0">
        <w:tab/>
      </w:r>
      <w:r w:rsidR="003711B0">
        <w:tab/>
      </w:r>
      <w:r w:rsidR="003711B0">
        <w:tab/>
      </w:r>
      <w:r w:rsidR="003711B0">
        <w:tab/>
      </w:r>
      <w:r w:rsidRPr="00C425A8">
        <w:t xml:space="preserve">V Nové Pace </w:t>
      </w:r>
      <w:r w:rsidR="00FC0059">
        <w:t>0</w:t>
      </w:r>
      <w:r w:rsidR="008C1B0A">
        <w:t>5</w:t>
      </w:r>
      <w:r w:rsidRPr="00C425A8">
        <w:t>/202</w:t>
      </w:r>
      <w:r w:rsidR="00FC0059">
        <w:t>5</w:t>
      </w:r>
    </w:p>
    <w:p w14:paraId="0D4FC2A1" w14:textId="014E0F6C" w:rsidR="00A77B3E" w:rsidRPr="00C425A8" w:rsidRDefault="00246A7E" w:rsidP="00246A7E">
      <w:r>
        <w:t xml:space="preserve"> </w:t>
      </w:r>
    </w:p>
    <w:sectPr w:rsidR="00A77B3E" w:rsidRPr="00C425A8">
      <w:headerReference w:type="even" r:id="rId8"/>
      <w:headerReference w:type="default" r:id="rId9"/>
      <w:footerReference w:type="even" r:id="rId10"/>
      <w:footerReference w:type="default" r:id="rId11"/>
      <w:headerReference w:type="first" r:id="rId1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15439" w14:textId="77777777" w:rsidR="00AC00B9" w:rsidRDefault="00AC00B9">
      <w:r>
        <w:separator/>
      </w:r>
    </w:p>
  </w:endnote>
  <w:endnote w:type="continuationSeparator" w:id="0">
    <w:p w14:paraId="322B0927" w14:textId="77777777" w:rsidR="00AC00B9" w:rsidRDefault="00AC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598465"/>
      <w:docPartObj>
        <w:docPartGallery w:val="Page Numbers (Bottom of Page)"/>
        <w:docPartUnique/>
      </w:docPartObj>
    </w:sdtPr>
    <w:sdtContent>
      <w:p w14:paraId="03CD336E" w14:textId="3B9E0594" w:rsidR="00C425A8" w:rsidRDefault="00C425A8">
        <w:pPr>
          <w:pStyle w:val="Zpat"/>
          <w:jc w:val="center"/>
        </w:pPr>
        <w:r>
          <w:fldChar w:fldCharType="begin"/>
        </w:r>
        <w:r>
          <w:instrText>PAGE   \* MERGEFORMAT</w:instrText>
        </w:r>
        <w:r>
          <w:fldChar w:fldCharType="separate"/>
        </w:r>
        <w:r>
          <w:t>2</w:t>
        </w:r>
        <w:r>
          <w:fldChar w:fldCharType="end"/>
        </w:r>
      </w:p>
    </w:sdtContent>
  </w:sdt>
  <w:p w14:paraId="65DA5DD5" w14:textId="77777777" w:rsidR="00C425A8" w:rsidRDefault="00C425A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1090739"/>
      <w:docPartObj>
        <w:docPartGallery w:val="Page Numbers (Bottom of Page)"/>
        <w:docPartUnique/>
      </w:docPartObj>
    </w:sdtPr>
    <w:sdtContent>
      <w:p w14:paraId="320581CA" w14:textId="233AAF4D" w:rsidR="00C425A8" w:rsidRDefault="00C425A8">
        <w:pPr>
          <w:pStyle w:val="Zpat"/>
          <w:jc w:val="center"/>
        </w:pPr>
        <w:r>
          <w:fldChar w:fldCharType="begin"/>
        </w:r>
        <w:r>
          <w:instrText>PAGE   \* MERGEFORMAT</w:instrText>
        </w:r>
        <w:r>
          <w:fldChar w:fldCharType="separate"/>
        </w:r>
        <w:r>
          <w:t>2</w:t>
        </w:r>
        <w:r>
          <w:fldChar w:fldCharType="end"/>
        </w:r>
      </w:p>
    </w:sdtContent>
  </w:sdt>
  <w:p w14:paraId="35A69E7E" w14:textId="77777777" w:rsidR="00C425A8" w:rsidRDefault="00C425A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09C5F" w14:textId="77777777" w:rsidR="00AC00B9" w:rsidRDefault="00AC00B9">
      <w:r>
        <w:separator/>
      </w:r>
    </w:p>
  </w:footnote>
  <w:footnote w:type="continuationSeparator" w:id="0">
    <w:p w14:paraId="5712715F" w14:textId="77777777" w:rsidR="00AC00B9" w:rsidRDefault="00AC0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43" w:type="pct"/>
      <w:tblLook w:val="04A0" w:firstRow="1" w:lastRow="0" w:firstColumn="1" w:lastColumn="0" w:noHBand="0" w:noVBand="1"/>
    </w:tblPr>
    <w:tblGrid>
      <w:gridCol w:w="1898"/>
      <w:gridCol w:w="2846"/>
      <w:gridCol w:w="2846"/>
      <w:gridCol w:w="1897"/>
    </w:tblGrid>
    <w:tr w:rsidR="00034754" w14:paraId="2AD3F864" w14:textId="77777777" w:rsidTr="00C425A8">
      <w:trPr>
        <w:trHeight w:val="415"/>
      </w:trPr>
      <w:tc>
        <w:tcPr>
          <w:tcW w:w="0" w:type="auto"/>
          <w:gridSpan w:val="4"/>
          <w:tcMar>
            <w:top w:w="85" w:type="dxa"/>
            <w:left w:w="146" w:type="dxa"/>
            <w:bottom w:w="85" w:type="dxa"/>
            <w:right w:w="146" w:type="dxa"/>
          </w:tcMar>
          <w:hideMark/>
        </w:tcPr>
        <w:p w14:paraId="6FE59BF6" w14:textId="77777777" w:rsidR="00534743" w:rsidRPr="00E12650" w:rsidRDefault="00534743" w:rsidP="00534743">
          <w:pPr>
            <w:pStyle w:val="Zpat"/>
            <w:tabs>
              <w:tab w:val="clear" w:pos="9072"/>
              <w:tab w:val="right" w:pos="9356"/>
            </w:tabs>
            <w:ind w:right="-569"/>
            <w:jc w:val="center"/>
          </w:pPr>
          <w:r>
            <w:rPr>
              <w:rStyle w:val="slostrnky"/>
              <w:i/>
              <w:szCs w:val="20"/>
            </w:rPr>
            <w:t>Projektová dokumentace – stavební úpravy domu čp. 165, Žacléř</w:t>
          </w:r>
        </w:p>
        <w:p w14:paraId="4C566E58" w14:textId="77777777" w:rsidR="00034754" w:rsidRDefault="00034754">
          <w:pPr>
            <w:pStyle w:val="HlavickaZlutyText"/>
          </w:pPr>
        </w:p>
      </w:tc>
    </w:tr>
    <w:tr w:rsidR="00034754" w14:paraId="1C81262A" w14:textId="77777777" w:rsidTr="00C425A8">
      <w:tblPrEx>
        <w:tblBorders>
          <w:bottom w:val="single" w:sz="12" w:space="0" w:color="000000"/>
        </w:tblBorders>
      </w:tblPrEx>
      <w:tc>
        <w:tcPr>
          <w:tcW w:w="1000" w:type="pct"/>
          <w:tcMar>
            <w:top w:w="85" w:type="dxa"/>
            <w:left w:w="146" w:type="dxa"/>
            <w:bottom w:w="85" w:type="dxa"/>
            <w:right w:w="146" w:type="dxa"/>
          </w:tcMar>
          <w:hideMark/>
        </w:tcPr>
        <w:p w14:paraId="20ECE6AD" w14:textId="3F56B948" w:rsidR="00034754" w:rsidRDefault="00034754">
          <w:pPr>
            <w:pStyle w:val="Hlavicka"/>
          </w:pPr>
        </w:p>
      </w:tc>
      <w:tc>
        <w:tcPr>
          <w:tcW w:w="3000" w:type="pct"/>
          <w:gridSpan w:val="2"/>
          <w:tcMar>
            <w:top w:w="85" w:type="dxa"/>
            <w:left w:w="146" w:type="dxa"/>
            <w:bottom w:w="85" w:type="dxa"/>
            <w:right w:w="146" w:type="dxa"/>
          </w:tcMar>
          <w:hideMark/>
        </w:tcPr>
        <w:p w14:paraId="3B5A463A" w14:textId="77777777" w:rsidR="00034754" w:rsidRDefault="00034754" w:rsidP="00C425A8">
          <w:pPr>
            <w:pStyle w:val="Hlavicka"/>
          </w:pPr>
        </w:p>
      </w:tc>
      <w:tc>
        <w:tcPr>
          <w:tcW w:w="1000" w:type="pct"/>
          <w:tcMar>
            <w:top w:w="85" w:type="dxa"/>
            <w:left w:w="146" w:type="dxa"/>
            <w:bottom w:w="85" w:type="dxa"/>
            <w:right w:w="146" w:type="dxa"/>
          </w:tcMar>
          <w:hideMark/>
        </w:tcPr>
        <w:p w14:paraId="1144EE93" w14:textId="77777777" w:rsidR="00034754" w:rsidRDefault="00034754">
          <w:pPr>
            <w:pStyle w:val="Hlavicka"/>
            <w:jc w:val="right"/>
          </w:pPr>
        </w:p>
      </w:tc>
    </w:tr>
    <w:tr w:rsidR="00034754" w14:paraId="50B52B00" w14:textId="77777777" w:rsidTr="00C425A8">
      <w:trPr>
        <w:trHeight w:val="10"/>
      </w:trPr>
      <w:tc>
        <w:tcPr>
          <w:tcW w:w="2500" w:type="pct"/>
          <w:gridSpan w:val="2"/>
          <w:tcMar>
            <w:top w:w="85" w:type="dxa"/>
            <w:left w:w="146" w:type="dxa"/>
            <w:bottom w:w="85" w:type="dxa"/>
            <w:right w:w="146" w:type="dxa"/>
          </w:tcMar>
          <w:hideMark/>
        </w:tcPr>
        <w:p w14:paraId="21A1EBE8" w14:textId="77777777" w:rsidR="00034754" w:rsidRDefault="00034754">
          <w:pPr>
            <w:pStyle w:val="Hlavicka"/>
          </w:pPr>
        </w:p>
      </w:tc>
      <w:tc>
        <w:tcPr>
          <w:tcW w:w="2500" w:type="pct"/>
          <w:gridSpan w:val="2"/>
          <w:tcMar>
            <w:top w:w="85" w:type="dxa"/>
            <w:left w:w="146" w:type="dxa"/>
            <w:bottom w:w="85" w:type="dxa"/>
            <w:right w:w="146" w:type="dxa"/>
          </w:tcMar>
          <w:hideMark/>
        </w:tcPr>
        <w:p w14:paraId="5BE3E42B" w14:textId="77777777" w:rsidR="00034754" w:rsidRDefault="00034754">
          <w:pPr>
            <w:pStyle w:val="Hlavicka"/>
            <w:jc w:val="right"/>
          </w:pPr>
        </w:p>
      </w:tc>
    </w:tr>
  </w:tbl>
  <w:p w14:paraId="513F6F9F" w14:textId="77777777" w:rsidR="00034754" w:rsidRDefault="00034754">
    <w:pPr>
      <w:pStyle w:val="Hlavic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7E025" w14:textId="77777777" w:rsidR="00534743" w:rsidRPr="00E12650" w:rsidRDefault="00534743" w:rsidP="00534743">
    <w:pPr>
      <w:pStyle w:val="Zpat"/>
      <w:tabs>
        <w:tab w:val="clear" w:pos="9072"/>
        <w:tab w:val="right" w:pos="9356"/>
      </w:tabs>
      <w:ind w:right="-569"/>
      <w:jc w:val="center"/>
    </w:pPr>
    <w:r>
      <w:rPr>
        <w:rStyle w:val="slostrnky"/>
        <w:i/>
        <w:szCs w:val="20"/>
      </w:rPr>
      <w:t>Projektová dokumentace – stavební úpravy domu čp. 165, Žacléř</w:t>
    </w:r>
  </w:p>
  <w:p w14:paraId="4128FC1C" w14:textId="77777777" w:rsidR="00C425A8" w:rsidRDefault="00C425A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9406"/>
    </w:tblGrid>
    <w:tr w:rsidR="00034754" w14:paraId="2360A161" w14:textId="77777777">
      <w:tc>
        <w:tcPr>
          <w:tcW w:w="0" w:type="auto"/>
          <w:tcMar>
            <w:top w:w="85" w:type="dxa"/>
            <w:left w:w="146" w:type="dxa"/>
            <w:bottom w:w="85" w:type="dxa"/>
            <w:right w:w="146" w:type="dxa"/>
          </w:tcMar>
          <w:hideMark/>
        </w:tcPr>
        <w:p w14:paraId="6A178545" w14:textId="77777777" w:rsidR="00034754" w:rsidRDefault="00034754">
          <w:pPr>
            <w:pStyle w:val="HlavickaZlutyText"/>
            <w:jc w:val="right"/>
          </w:pPr>
        </w:p>
      </w:tc>
    </w:tr>
    <w:tr w:rsidR="00034754" w14:paraId="3C208E1C" w14:textId="77777777">
      <w:tc>
        <w:tcPr>
          <w:tcW w:w="0" w:type="auto"/>
          <w:tcMar>
            <w:top w:w="85" w:type="dxa"/>
            <w:left w:w="146" w:type="dxa"/>
            <w:bottom w:w="85" w:type="dxa"/>
            <w:right w:w="146" w:type="dxa"/>
          </w:tcMar>
          <w:hideMark/>
        </w:tcPr>
        <w:p w14:paraId="4D1BBCA3" w14:textId="77777777" w:rsidR="00034754" w:rsidRDefault="00034754">
          <w:pPr>
            <w:pStyle w:val="Hlavicka"/>
            <w:jc w:val="right"/>
          </w:pPr>
        </w:p>
      </w:tc>
    </w:tr>
  </w:tbl>
  <w:p w14:paraId="47F89A4B" w14:textId="77777777" w:rsidR="00034754" w:rsidRDefault="00034754">
    <w:pPr>
      <w:pStyle w:val="Hlavic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F1D70"/>
    <w:multiLevelType w:val="hybridMultilevel"/>
    <w:tmpl w:val="C2CC99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BBE6101"/>
    <w:multiLevelType w:val="hybridMultilevel"/>
    <w:tmpl w:val="D5E436EE"/>
    <w:lvl w:ilvl="0" w:tplc="8D20ACF6">
      <w:start w:val="8"/>
      <w:numFmt w:val="bullet"/>
      <w:lvlText w:val="-"/>
      <w:lvlJc w:val="left"/>
      <w:pPr>
        <w:ind w:left="420" w:hanging="360"/>
      </w:pPr>
      <w:rPr>
        <w:rFonts w:ascii="Times New Roman" w:eastAsia="Times New Roman" w:hAnsi="Times New Roman" w:cs="Times New Roman"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2" w15:restartNumberingAfterBreak="0">
    <w:nsid w:val="42EA4AA6"/>
    <w:multiLevelType w:val="hybridMultilevel"/>
    <w:tmpl w:val="ABECEE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5BBD1D40"/>
    <w:multiLevelType w:val="hybridMultilevel"/>
    <w:tmpl w:val="E8FA6094"/>
    <w:lvl w:ilvl="0" w:tplc="38EAB8CC">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68E2796D"/>
    <w:multiLevelType w:val="hybridMultilevel"/>
    <w:tmpl w:val="5E02F1A6"/>
    <w:lvl w:ilvl="0" w:tplc="E356FB18">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75CA2533"/>
    <w:multiLevelType w:val="hybridMultilevel"/>
    <w:tmpl w:val="BA4219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255237603">
    <w:abstractNumId w:val="1"/>
  </w:num>
  <w:num w:numId="2" w16cid:durableId="645010850">
    <w:abstractNumId w:val="3"/>
  </w:num>
  <w:num w:numId="3" w16cid:durableId="1765033641">
    <w:abstractNumId w:val="4"/>
  </w:num>
  <w:num w:numId="4" w16cid:durableId="89130122">
    <w:abstractNumId w:val="0"/>
  </w:num>
  <w:num w:numId="5" w16cid:durableId="1742482811">
    <w:abstractNumId w:val="2"/>
  </w:num>
  <w:num w:numId="6" w16cid:durableId="15279853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032A3"/>
    <w:rsid w:val="000103E2"/>
    <w:rsid w:val="000226FD"/>
    <w:rsid w:val="00034754"/>
    <w:rsid w:val="00047A9E"/>
    <w:rsid w:val="00065247"/>
    <w:rsid w:val="0006641E"/>
    <w:rsid w:val="0006695C"/>
    <w:rsid w:val="00066CE2"/>
    <w:rsid w:val="00076EF3"/>
    <w:rsid w:val="000975A2"/>
    <w:rsid w:val="000A271B"/>
    <w:rsid w:val="000B26EF"/>
    <w:rsid w:val="000D313F"/>
    <w:rsid w:val="000E048F"/>
    <w:rsid w:val="000E2C70"/>
    <w:rsid w:val="00100608"/>
    <w:rsid w:val="00116E5D"/>
    <w:rsid w:val="00120E01"/>
    <w:rsid w:val="001406A3"/>
    <w:rsid w:val="00155546"/>
    <w:rsid w:val="00173CD9"/>
    <w:rsid w:val="00175405"/>
    <w:rsid w:val="00176C39"/>
    <w:rsid w:val="00181E33"/>
    <w:rsid w:val="001842E3"/>
    <w:rsid w:val="00185EFA"/>
    <w:rsid w:val="00191F8A"/>
    <w:rsid w:val="00197710"/>
    <w:rsid w:val="001A5607"/>
    <w:rsid w:val="001B5370"/>
    <w:rsid w:val="001C0EBF"/>
    <w:rsid w:val="001C3A6D"/>
    <w:rsid w:val="001D3C96"/>
    <w:rsid w:val="001E14D1"/>
    <w:rsid w:val="001F7224"/>
    <w:rsid w:val="001F7B89"/>
    <w:rsid w:val="0020343A"/>
    <w:rsid w:val="00222200"/>
    <w:rsid w:val="00236A1A"/>
    <w:rsid w:val="0024191B"/>
    <w:rsid w:val="00246A7E"/>
    <w:rsid w:val="0025778E"/>
    <w:rsid w:val="00280D29"/>
    <w:rsid w:val="00295D73"/>
    <w:rsid w:val="002A4904"/>
    <w:rsid w:val="002C73DA"/>
    <w:rsid w:val="002D0896"/>
    <w:rsid w:val="002D1E0D"/>
    <w:rsid w:val="002E1C72"/>
    <w:rsid w:val="002F69E5"/>
    <w:rsid w:val="003001AB"/>
    <w:rsid w:val="00300BA1"/>
    <w:rsid w:val="003053C5"/>
    <w:rsid w:val="00327526"/>
    <w:rsid w:val="00337C57"/>
    <w:rsid w:val="00353E9D"/>
    <w:rsid w:val="00357063"/>
    <w:rsid w:val="00361F65"/>
    <w:rsid w:val="003711B0"/>
    <w:rsid w:val="003877C7"/>
    <w:rsid w:val="003A2FF8"/>
    <w:rsid w:val="003A7493"/>
    <w:rsid w:val="003E26DB"/>
    <w:rsid w:val="003E783F"/>
    <w:rsid w:val="003F1D26"/>
    <w:rsid w:val="00401E29"/>
    <w:rsid w:val="00402F69"/>
    <w:rsid w:val="0040436F"/>
    <w:rsid w:val="00407D3C"/>
    <w:rsid w:val="00426794"/>
    <w:rsid w:val="004269F4"/>
    <w:rsid w:val="00432CD5"/>
    <w:rsid w:val="0043353E"/>
    <w:rsid w:val="00437C83"/>
    <w:rsid w:val="004408D0"/>
    <w:rsid w:val="00452347"/>
    <w:rsid w:val="0045429F"/>
    <w:rsid w:val="00472C41"/>
    <w:rsid w:val="004866A4"/>
    <w:rsid w:val="00492967"/>
    <w:rsid w:val="004A532A"/>
    <w:rsid w:val="004A72EC"/>
    <w:rsid w:val="004B008A"/>
    <w:rsid w:val="004B0CD3"/>
    <w:rsid w:val="004B49D9"/>
    <w:rsid w:val="004B6719"/>
    <w:rsid w:val="004E0ABE"/>
    <w:rsid w:val="004E5AE8"/>
    <w:rsid w:val="004E71AA"/>
    <w:rsid w:val="004F56C3"/>
    <w:rsid w:val="00534743"/>
    <w:rsid w:val="00535B36"/>
    <w:rsid w:val="0054213E"/>
    <w:rsid w:val="00542736"/>
    <w:rsid w:val="00543BE8"/>
    <w:rsid w:val="0054679C"/>
    <w:rsid w:val="00557049"/>
    <w:rsid w:val="00566DBF"/>
    <w:rsid w:val="00587B9D"/>
    <w:rsid w:val="005923EB"/>
    <w:rsid w:val="005A5A89"/>
    <w:rsid w:val="005C00EF"/>
    <w:rsid w:val="005C12EB"/>
    <w:rsid w:val="005D075E"/>
    <w:rsid w:val="005E0948"/>
    <w:rsid w:val="005E3459"/>
    <w:rsid w:val="006035C7"/>
    <w:rsid w:val="00616A77"/>
    <w:rsid w:val="006241F8"/>
    <w:rsid w:val="00627489"/>
    <w:rsid w:val="006438EC"/>
    <w:rsid w:val="006612A6"/>
    <w:rsid w:val="006717F6"/>
    <w:rsid w:val="00673A61"/>
    <w:rsid w:val="006930ED"/>
    <w:rsid w:val="00697ABE"/>
    <w:rsid w:val="006A1409"/>
    <w:rsid w:val="006A1AC4"/>
    <w:rsid w:val="006C68CF"/>
    <w:rsid w:val="006D03E6"/>
    <w:rsid w:val="006D573D"/>
    <w:rsid w:val="006E2915"/>
    <w:rsid w:val="00700F38"/>
    <w:rsid w:val="00706817"/>
    <w:rsid w:val="00720EF6"/>
    <w:rsid w:val="00727244"/>
    <w:rsid w:val="007337B2"/>
    <w:rsid w:val="007337F1"/>
    <w:rsid w:val="0073552E"/>
    <w:rsid w:val="007376FE"/>
    <w:rsid w:val="00750EA3"/>
    <w:rsid w:val="00751ADE"/>
    <w:rsid w:val="00766DE9"/>
    <w:rsid w:val="007A4B71"/>
    <w:rsid w:val="007A7DA1"/>
    <w:rsid w:val="007C2793"/>
    <w:rsid w:val="007E0CAB"/>
    <w:rsid w:val="007E4882"/>
    <w:rsid w:val="007F6194"/>
    <w:rsid w:val="008069F0"/>
    <w:rsid w:val="00815F3F"/>
    <w:rsid w:val="00816481"/>
    <w:rsid w:val="00822583"/>
    <w:rsid w:val="008601B9"/>
    <w:rsid w:val="00875BE2"/>
    <w:rsid w:val="008775D0"/>
    <w:rsid w:val="008816EE"/>
    <w:rsid w:val="00891A2E"/>
    <w:rsid w:val="00892DB6"/>
    <w:rsid w:val="008A3D1C"/>
    <w:rsid w:val="008A418C"/>
    <w:rsid w:val="008A6656"/>
    <w:rsid w:val="008B1499"/>
    <w:rsid w:val="008C038A"/>
    <w:rsid w:val="008C1B0A"/>
    <w:rsid w:val="008F5356"/>
    <w:rsid w:val="008F6988"/>
    <w:rsid w:val="00905074"/>
    <w:rsid w:val="009057ED"/>
    <w:rsid w:val="00920527"/>
    <w:rsid w:val="00937815"/>
    <w:rsid w:val="00942AFE"/>
    <w:rsid w:val="00947A43"/>
    <w:rsid w:val="00956C02"/>
    <w:rsid w:val="0095748B"/>
    <w:rsid w:val="009673B5"/>
    <w:rsid w:val="0097696B"/>
    <w:rsid w:val="009816E6"/>
    <w:rsid w:val="00983177"/>
    <w:rsid w:val="0099520E"/>
    <w:rsid w:val="009A7554"/>
    <w:rsid w:val="009A7FA9"/>
    <w:rsid w:val="009B74A2"/>
    <w:rsid w:val="009C578C"/>
    <w:rsid w:val="009E3BE7"/>
    <w:rsid w:val="00A01AD5"/>
    <w:rsid w:val="00A12DFF"/>
    <w:rsid w:val="00A14E75"/>
    <w:rsid w:val="00A31ADA"/>
    <w:rsid w:val="00A34F56"/>
    <w:rsid w:val="00A42DC9"/>
    <w:rsid w:val="00A51ABE"/>
    <w:rsid w:val="00A572DF"/>
    <w:rsid w:val="00A67032"/>
    <w:rsid w:val="00A676E6"/>
    <w:rsid w:val="00A70A96"/>
    <w:rsid w:val="00A773E7"/>
    <w:rsid w:val="00A77B3E"/>
    <w:rsid w:val="00A82C32"/>
    <w:rsid w:val="00A8522B"/>
    <w:rsid w:val="00A90CA7"/>
    <w:rsid w:val="00A92C85"/>
    <w:rsid w:val="00A96414"/>
    <w:rsid w:val="00AA3C2E"/>
    <w:rsid w:val="00AB6F54"/>
    <w:rsid w:val="00AC00B9"/>
    <w:rsid w:val="00AC6D98"/>
    <w:rsid w:val="00AE539D"/>
    <w:rsid w:val="00AF41D1"/>
    <w:rsid w:val="00AF6300"/>
    <w:rsid w:val="00AF7E40"/>
    <w:rsid w:val="00B33081"/>
    <w:rsid w:val="00B44FF2"/>
    <w:rsid w:val="00B47F69"/>
    <w:rsid w:val="00B65270"/>
    <w:rsid w:val="00B6653F"/>
    <w:rsid w:val="00B7129E"/>
    <w:rsid w:val="00B80AAF"/>
    <w:rsid w:val="00B9268E"/>
    <w:rsid w:val="00B965A1"/>
    <w:rsid w:val="00BA1A77"/>
    <w:rsid w:val="00BC2561"/>
    <w:rsid w:val="00BD0BF3"/>
    <w:rsid w:val="00BD6543"/>
    <w:rsid w:val="00BE069F"/>
    <w:rsid w:val="00BF148F"/>
    <w:rsid w:val="00BF4EE7"/>
    <w:rsid w:val="00C04FBA"/>
    <w:rsid w:val="00C22DAF"/>
    <w:rsid w:val="00C256AC"/>
    <w:rsid w:val="00C272F2"/>
    <w:rsid w:val="00C425A8"/>
    <w:rsid w:val="00C4640F"/>
    <w:rsid w:val="00C9338A"/>
    <w:rsid w:val="00CA2A55"/>
    <w:rsid w:val="00CA3AC3"/>
    <w:rsid w:val="00CB0485"/>
    <w:rsid w:val="00CB3E17"/>
    <w:rsid w:val="00CB45FD"/>
    <w:rsid w:val="00CB4BEE"/>
    <w:rsid w:val="00CD246B"/>
    <w:rsid w:val="00CE7455"/>
    <w:rsid w:val="00D3087D"/>
    <w:rsid w:val="00D376C2"/>
    <w:rsid w:val="00D40339"/>
    <w:rsid w:val="00D4689A"/>
    <w:rsid w:val="00D562C7"/>
    <w:rsid w:val="00D67860"/>
    <w:rsid w:val="00D73002"/>
    <w:rsid w:val="00D73972"/>
    <w:rsid w:val="00D753C5"/>
    <w:rsid w:val="00D92C92"/>
    <w:rsid w:val="00DA5F4D"/>
    <w:rsid w:val="00DE513E"/>
    <w:rsid w:val="00DF0970"/>
    <w:rsid w:val="00DF395A"/>
    <w:rsid w:val="00DF4399"/>
    <w:rsid w:val="00DF63B2"/>
    <w:rsid w:val="00E0215F"/>
    <w:rsid w:val="00E03E07"/>
    <w:rsid w:val="00E11B44"/>
    <w:rsid w:val="00E21082"/>
    <w:rsid w:val="00E25500"/>
    <w:rsid w:val="00E343EE"/>
    <w:rsid w:val="00E37B81"/>
    <w:rsid w:val="00E51191"/>
    <w:rsid w:val="00E60E66"/>
    <w:rsid w:val="00E7582C"/>
    <w:rsid w:val="00E851D1"/>
    <w:rsid w:val="00E868CB"/>
    <w:rsid w:val="00EB7312"/>
    <w:rsid w:val="00EC62AA"/>
    <w:rsid w:val="00EC66A6"/>
    <w:rsid w:val="00ED78A2"/>
    <w:rsid w:val="00EE6BEA"/>
    <w:rsid w:val="00EF484E"/>
    <w:rsid w:val="00F029D9"/>
    <w:rsid w:val="00F0336B"/>
    <w:rsid w:val="00F048CB"/>
    <w:rsid w:val="00F077DC"/>
    <w:rsid w:val="00F10090"/>
    <w:rsid w:val="00F102DD"/>
    <w:rsid w:val="00F11B1C"/>
    <w:rsid w:val="00F12582"/>
    <w:rsid w:val="00F2473B"/>
    <w:rsid w:val="00F34AD9"/>
    <w:rsid w:val="00F44914"/>
    <w:rsid w:val="00F46568"/>
    <w:rsid w:val="00F55013"/>
    <w:rsid w:val="00F576E7"/>
    <w:rsid w:val="00F64267"/>
    <w:rsid w:val="00F6675E"/>
    <w:rsid w:val="00F8393C"/>
    <w:rsid w:val="00FC0059"/>
    <w:rsid w:val="00FE5D38"/>
    <w:rsid w:val="00FE6AE3"/>
    <w:rsid w:val="00FF39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A92137"/>
  <w15:docId w15:val="{57C4130B-B797-4A9D-8A0B-5B6F229C1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Hlavicka">
    <w:name w:val="Hlavicka"/>
    <w:rPr>
      <w:i/>
    </w:rPr>
  </w:style>
  <w:style w:type="paragraph" w:customStyle="1" w:styleId="HlavickaZlutyText">
    <w:name w:val="HlavickaZlutyText"/>
    <w:rPr>
      <w:sz w:val="18"/>
    </w:rPr>
  </w:style>
  <w:style w:type="paragraph" w:customStyle="1" w:styleId="Variantastart">
    <w:name w:val="Varianta_start"/>
    <w:pPr>
      <w:pBdr>
        <w:top w:val="single" w:sz="8" w:space="0" w:color="800080"/>
      </w:pBdr>
      <w:spacing w:after="100"/>
    </w:pPr>
    <w:rPr>
      <w:b/>
      <w:i/>
      <w:color w:val="800080"/>
    </w:rPr>
  </w:style>
  <w:style w:type="paragraph" w:customStyle="1" w:styleId="Variantakonec">
    <w:name w:val="Varianta_konec"/>
    <w:pPr>
      <w:pBdr>
        <w:bottom w:val="single" w:sz="8" w:space="0" w:color="800080"/>
      </w:pBdr>
      <w:spacing w:after="100"/>
    </w:pPr>
    <w:rPr>
      <w:b/>
      <w:i/>
      <w:color w:val="800080"/>
    </w:rPr>
  </w:style>
  <w:style w:type="paragraph" w:customStyle="1" w:styleId="Ucinnoststart">
    <w:name w:val="Ucinnost_start"/>
    <w:pPr>
      <w:pBdr>
        <w:top w:val="single" w:sz="8" w:space="0" w:color="8B0000"/>
      </w:pBdr>
      <w:spacing w:after="100"/>
    </w:pPr>
    <w:rPr>
      <w:b/>
      <w:i/>
      <w:color w:val="8B0000"/>
    </w:rPr>
  </w:style>
  <w:style w:type="paragraph" w:customStyle="1" w:styleId="Ucinnostkonec">
    <w:name w:val="Ucinnost_konec"/>
    <w:pPr>
      <w:pBdr>
        <w:bottom w:val="single" w:sz="8" w:space="0" w:color="8B0000"/>
      </w:pBdr>
      <w:spacing w:after="100"/>
    </w:pPr>
    <w:rPr>
      <w:b/>
      <w:i/>
      <w:color w:val="8B0000"/>
    </w:rPr>
  </w:style>
  <w:style w:type="paragraph" w:customStyle="1" w:styleId="Celex">
    <w:name w:val="Celex"/>
    <w:pPr>
      <w:spacing w:before="120" w:after="120"/>
    </w:pPr>
    <w:rPr>
      <w:i/>
    </w:rPr>
  </w:style>
  <w:style w:type="paragraph" w:customStyle="1" w:styleId="1">
    <w:name w:val="1"/>
    <w:pPr>
      <w:spacing w:before="11"/>
    </w:pPr>
    <w:rPr>
      <w:sz w:val="0"/>
    </w:rPr>
  </w:style>
  <w:style w:type="paragraph" w:customStyle="1" w:styleId="2">
    <w:name w:val="2"/>
    <w:pPr>
      <w:spacing w:before="11"/>
    </w:pPr>
    <w:rPr>
      <w:sz w:val="0"/>
    </w:rPr>
  </w:style>
  <w:style w:type="paragraph" w:customStyle="1" w:styleId="3">
    <w:name w:val="3"/>
    <w:pPr>
      <w:spacing w:before="57" w:after="227"/>
      <w:jc w:val="center"/>
    </w:pPr>
    <w:rPr>
      <w:b/>
      <w:sz w:val="32"/>
    </w:rPr>
  </w:style>
  <w:style w:type="paragraph" w:customStyle="1" w:styleId="4">
    <w:name w:val="4"/>
    <w:pPr>
      <w:ind w:left="680" w:right="680"/>
      <w:jc w:val="center"/>
    </w:pPr>
    <w:rPr>
      <w:b/>
      <w:caps/>
      <w:sz w:val="32"/>
    </w:rPr>
  </w:style>
  <w:style w:type="paragraph" w:customStyle="1" w:styleId="5">
    <w:name w:val="5"/>
    <w:pPr>
      <w:spacing w:after="170"/>
      <w:ind w:left="850" w:right="850"/>
      <w:jc w:val="center"/>
    </w:pPr>
    <w:rPr>
      <w:b/>
      <w:sz w:val="28"/>
    </w:rPr>
  </w:style>
  <w:style w:type="paragraph" w:customStyle="1" w:styleId="6">
    <w:name w:val="6"/>
    <w:pPr>
      <w:spacing w:before="794" w:after="340"/>
      <w:ind w:left="850" w:right="850"/>
      <w:jc w:val="center"/>
    </w:pPr>
    <w:rPr>
      <w:b/>
      <w:sz w:val="30"/>
    </w:rPr>
  </w:style>
  <w:style w:type="paragraph" w:customStyle="1" w:styleId="7">
    <w:name w:val="7"/>
    <w:pPr>
      <w:spacing w:before="227" w:after="113"/>
      <w:jc w:val="center"/>
    </w:pPr>
    <w:rPr>
      <w:sz w:val="28"/>
    </w:rPr>
  </w:style>
  <w:style w:type="paragraph" w:customStyle="1" w:styleId="8">
    <w:name w:val="8"/>
    <w:pPr>
      <w:spacing w:after="57"/>
      <w:ind w:left="850" w:right="850"/>
      <w:jc w:val="center"/>
    </w:pPr>
    <w:rPr>
      <w:b/>
      <w:sz w:val="28"/>
    </w:rPr>
  </w:style>
  <w:style w:type="paragraph" w:customStyle="1" w:styleId="9">
    <w:name w:val="9"/>
    <w:pPr>
      <w:spacing w:after="57"/>
      <w:ind w:left="510" w:hanging="510"/>
      <w:jc w:val="both"/>
    </w:pPr>
    <w:rPr>
      <w:sz w:val="24"/>
    </w:rPr>
  </w:style>
  <w:style w:type="paragraph" w:customStyle="1" w:styleId="Varianta9start">
    <w:name w:val="Varianta_9_start"/>
    <w:pPr>
      <w:pBdr>
        <w:top w:val="single" w:sz="8" w:space="0" w:color="800080"/>
      </w:pBdr>
      <w:spacing w:after="100"/>
      <w:ind w:left="510"/>
    </w:pPr>
    <w:rPr>
      <w:b/>
      <w:i/>
      <w:color w:val="800080"/>
    </w:rPr>
  </w:style>
  <w:style w:type="paragraph" w:customStyle="1" w:styleId="Varianta9konec">
    <w:name w:val="Varianta_9_konec"/>
    <w:pPr>
      <w:pBdr>
        <w:bottom w:val="single" w:sz="8" w:space="0" w:color="800080"/>
      </w:pBdr>
      <w:spacing w:after="100"/>
      <w:ind w:left="510"/>
    </w:pPr>
    <w:rPr>
      <w:b/>
      <w:i/>
      <w:color w:val="800080"/>
    </w:rPr>
  </w:style>
  <w:style w:type="paragraph" w:customStyle="1" w:styleId="Ucinnost9start">
    <w:name w:val="Ucinnost_9_start"/>
    <w:pPr>
      <w:pBdr>
        <w:top w:val="single" w:sz="8" w:space="0" w:color="8B0000"/>
      </w:pBdr>
      <w:spacing w:after="100"/>
      <w:ind w:left="510"/>
    </w:pPr>
    <w:rPr>
      <w:b/>
      <w:i/>
      <w:color w:val="8B0000"/>
    </w:rPr>
  </w:style>
  <w:style w:type="paragraph" w:customStyle="1" w:styleId="Ucinnost9konec">
    <w:name w:val="Ucinnost_9_konec"/>
    <w:pPr>
      <w:pBdr>
        <w:bottom w:val="single" w:sz="8" w:space="0" w:color="8B0000"/>
      </w:pBdr>
      <w:spacing w:after="100"/>
      <w:ind w:left="510"/>
    </w:pPr>
    <w:rPr>
      <w:b/>
      <w:i/>
      <w:color w:val="8B0000"/>
    </w:rPr>
  </w:style>
  <w:style w:type="paragraph" w:customStyle="1" w:styleId="10">
    <w:name w:val="10"/>
    <w:pPr>
      <w:spacing w:after="57"/>
      <w:ind w:left="1190" w:hanging="340"/>
      <w:jc w:val="both"/>
    </w:pPr>
    <w:rPr>
      <w:sz w:val="24"/>
    </w:rPr>
  </w:style>
  <w:style w:type="paragraph" w:customStyle="1" w:styleId="Varianta10start">
    <w:name w:val="Varianta_10_start"/>
    <w:pPr>
      <w:pBdr>
        <w:top w:val="single" w:sz="8" w:space="0" w:color="800080"/>
      </w:pBdr>
      <w:spacing w:after="100"/>
      <w:ind w:left="1190"/>
    </w:pPr>
    <w:rPr>
      <w:b/>
      <w:i/>
      <w:color w:val="800080"/>
    </w:rPr>
  </w:style>
  <w:style w:type="paragraph" w:customStyle="1" w:styleId="Varianta10konec">
    <w:name w:val="Varianta_10_konec"/>
    <w:pPr>
      <w:pBdr>
        <w:bottom w:val="single" w:sz="8" w:space="0" w:color="800080"/>
      </w:pBdr>
      <w:spacing w:after="100"/>
      <w:ind w:left="1190"/>
    </w:pPr>
    <w:rPr>
      <w:b/>
      <w:i/>
      <w:color w:val="800080"/>
    </w:rPr>
  </w:style>
  <w:style w:type="paragraph" w:customStyle="1" w:styleId="Ucinnost10start">
    <w:name w:val="Ucinnost_10_start"/>
    <w:pPr>
      <w:pBdr>
        <w:top w:val="single" w:sz="8" w:space="0" w:color="8B0000"/>
      </w:pBdr>
      <w:spacing w:after="100"/>
      <w:ind w:left="1190"/>
    </w:pPr>
    <w:rPr>
      <w:b/>
      <w:i/>
      <w:color w:val="8B0000"/>
    </w:rPr>
  </w:style>
  <w:style w:type="paragraph" w:customStyle="1" w:styleId="Ucinnost10konec">
    <w:name w:val="Ucinnost_10_konec"/>
    <w:pPr>
      <w:pBdr>
        <w:bottom w:val="single" w:sz="8" w:space="0" w:color="8B0000"/>
      </w:pBdr>
      <w:spacing w:after="100"/>
      <w:ind w:left="1190"/>
    </w:pPr>
    <w:rPr>
      <w:b/>
      <w:i/>
      <w:color w:val="8B0000"/>
    </w:rPr>
  </w:style>
  <w:style w:type="paragraph" w:customStyle="1" w:styleId="11">
    <w:name w:val="11"/>
    <w:pPr>
      <w:spacing w:before="57" w:after="57"/>
      <w:ind w:left="1190" w:hanging="340"/>
      <w:jc w:val="both"/>
    </w:pPr>
    <w:rPr>
      <w:sz w:val="24"/>
    </w:rPr>
  </w:style>
  <w:style w:type="paragraph" w:customStyle="1" w:styleId="Varianta11start">
    <w:name w:val="Varianta_11_start"/>
    <w:pPr>
      <w:pBdr>
        <w:top w:val="single" w:sz="8" w:space="0" w:color="800080"/>
      </w:pBdr>
      <w:spacing w:after="100"/>
      <w:ind w:left="1190"/>
    </w:pPr>
    <w:rPr>
      <w:b/>
      <w:i/>
      <w:color w:val="800080"/>
    </w:rPr>
  </w:style>
  <w:style w:type="paragraph" w:customStyle="1" w:styleId="Varianta11konec">
    <w:name w:val="Varianta_11_konec"/>
    <w:pPr>
      <w:pBdr>
        <w:bottom w:val="single" w:sz="8" w:space="0" w:color="800080"/>
      </w:pBdr>
      <w:spacing w:after="100"/>
      <w:ind w:left="1190"/>
    </w:pPr>
    <w:rPr>
      <w:b/>
      <w:i/>
      <w:color w:val="800080"/>
    </w:rPr>
  </w:style>
  <w:style w:type="paragraph" w:customStyle="1" w:styleId="Ucinnost11start">
    <w:name w:val="Ucinnost_11_start"/>
    <w:pPr>
      <w:pBdr>
        <w:top w:val="single" w:sz="8" w:space="0" w:color="8B0000"/>
      </w:pBdr>
      <w:spacing w:after="100"/>
      <w:ind w:left="1190"/>
    </w:pPr>
    <w:rPr>
      <w:b/>
      <w:i/>
      <w:color w:val="8B0000"/>
    </w:rPr>
  </w:style>
  <w:style w:type="paragraph" w:customStyle="1" w:styleId="Ucinnost11konec">
    <w:name w:val="Ucinnost_11_konec"/>
    <w:pPr>
      <w:pBdr>
        <w:bottom w:val="single" w:sz="8" w:space="0" w:color="8B0000"/>
      </w:pBdr>
      <w:spacing w:after="100"/>
      <w:ind w:left="1190"/>
    </w:pPr>
    <w:rPr>
      <w:b/>
      <w:i/>
      <w:color w:val="8B0000"/>
    </w:rPr>
  </w:style>
  <w:style w:type="paragraph" w:customStyle="1" w:styleId="12">
    <w:name w:val="12"/>
    <w:pPr>
      <w:spacing w:before="57" w:after="227"/>
      <w:ind w:left="1190" w:hanging="340"/>
      <w:jc w:val="both"/>
    </w:pPr>
    <w:rPr>
      <w:sz w:val="24"/>
    </w:rPr>
  </w:style>
  <w:style w:type="paragraph" w:customStyle="1" w:styleId="Varianta12start">
    <w:name w:val="Varianta_12_start"/>
    <w:pPr>
      <w:pBdr>
        <w:top w:val="single" w:sz="8" w:space="0" w:color="800080"/>
      </w:pBdr>
      <w:spacing w:after="100"/>
      <w:ind w:left="1190"/>
    </w:pPr>
    <w:rPr>
      <w:b/>
      <w:i/>
      <w:color w:val="800080"/>
    </w:rPr>
  </w:style>
  <w:style w:type="paragraph" w:customStyle="1" w:styleId="Varianta12konec">
    <w:name w:val="Varianta_12_konec"/>
    <w:pPr>
      <w:pBdr>
        <w:bottom w:val="single" w:sz="8" w:space="0" w:color="800080"/>
      </w:pBdr>
      <w:spacing w:after="100"/>
      <w:ind w:left="1190"/>
    </w:pPr>
    <w:rPr>
      <w:b/>
      <w:i/>
      <w:color w:val="800080"/>
    </w:rPr>
  </w:style>
  <w:style w:type="paragraph" w:customStyle="1" w:styleId="Ucinnost12start">
    <w:name w:val="Ucinnost_12_start"/>
    <w:pPr>
      <w:pBdr>
        <w:top w:val="single" w:sz="8" w:space="0" w:color="8B0000"/>
      </w:pBdr>
      <w:spacing w:after="100"/>
      <w:ind w:left="1190"/>
    </w:pPr>
    <w:rPr>
      <w:b/>
      <w:i/>
      <w:color w:val="8B0000"/>
    </w:rPr>
  </w:style>
  <w:style w:type="paragraph" w:customStyle="1" w:styleId="Ucinnost12konec">
    <w:name w:val="Ucinnost_12_konec"/>
    <w:pPr>
      <w:pBdr>
        <w:bottom w:val="single" w:sz="8" w:space="0" w:color="8B0000"/>
      </w:pBdr>
      <w:spacing w:after="100"/>
      <w:ind w:left="1190"/>
    </w:pPr>
    <w:rPr>
      <w:b/>
      <w:i/>
      <w:color w:val="8B0000"/>
    </w:rPr>
  </w:style>
  <w:style w:type="paragraph" w:customStyle="1" w:styleId="13">
    <w:name w:val="13"/>
    <w:pPr>
      <w:spacing w:after="113"/>
      <w:ind w:left="510" w:hanging="510"/>
      <w:jc w:val="both"/>
    </w:pPr>
    <w:rPr>
      <w:sz w:val="24"/>
    </w:rPr>
  </w:style>
  <w:style w:type="paragraph" w:customStyle="1" w:styleId="Varianta13start">
    <w:name w:val="Varianta_13_start"/>
    <w:pPr>
      <w:pBdr>
        <w:top w:val="single" w:sz="8" w:space="0" w:color="800080"/>
      </w:pBdr>
      <w:spacing w:after="100"/>
      <w:ind w:left="510"/>
    </w:pPr>
    <w:rPr>
      <w:b/>
      <w:i/>
      <w:color w:val="800080"/>
    </w:rPr>
  </w:style>
  <w:style w:type="paragraph" w:customStyle="1" w:styleId="Varianta13konec">
    <w:name w:val="Varianta_13_konec"/>
    <w:pPr>
      <w:pBdr>
        <w:bottom w:val="single" w:sz="8" w:space="0" w:color="800080"/>
      </w:pBdr>
      <w:spacing w:after="100"/>
      <w:ind w:left="510"/>
    </w:pPr>
    <w:rPr>
      <w:b/>
      <w:i/>
      <w:color w:val="800080"/>
    </w:rPr>
  </w:style>
  <w:style w:type="paragraph" w:customStyle="1" w:styleId="Ucinnost13start">
    <w:name w:val="Ucinnost_13_start"/>
    <w:pPr>
      <w:pBdr>
        <w:top w:val="single" w:sz="8" w:space="0" w:color="8B0000"/>
      </w:pBdr>
      <w:spacing w:after="100"/>
      <w:ind w:left="510"/>
    </w:pPr>
    <w:rPr>
      <w:b/>
      <w:i/>
      <w:color w:val="8B0000"/>
    </w:rPr>
  </w:style>
  <w:style w:type="paragraph" w:customStyle="1" w:styleId="Ucinnost13konec">
    <w:name w:val="Ucinnost_13_konec"/>
    <w:pPr>
      <w:pBdr>
        <w:bottom w:val="single" w:sz="8" w:space="0" w:color="8B0000"/>
      </w:pBdr>
      <w:spacing w:after="100"/>
      <w:ind w:left="510"/>
    </w:pPr>
    <w:rPr>
      <w:b/>
      <w:i/>
      <w:color w:val="8B0000"/>
    </w:rPr>
  </w:style>
  <w:style w:type="paragraph" w:customStyle="1" w:styleId="14">
    <w:name w:val="14"/>
    <w:pPr>
      <w:spacing w:before="113" w:after="57"/>
      <w:ind w:left="510" w:hanging="510"/>
      <w:jc w:val="both"/>
    </w:pPr>
    <w:rPr>
      <w:sz w:val="24"/>
    </w:rPr>
  </w:style>
  <w:style w:type="paragraph" w:customStyle="1" w:styleId="Varianta14start">
    <w:name w:val="Varianta_14_start"/>
    <w:pPr>
      <w:pBdr>
        <w:top w:val="single" w:sz="8" w:space="0" w:color="800080"/>
      </w:pBdr>
      <w:spacing w:after="100"/>
      <w:ind w:left="510"/>
    </w:pPr>
    <w:rPr>
      <w:b/>
      <w:i/>
      <w:color w:val="800080"/>
    </w:rPr>
  </w:style>
  <w:style w:type="paragraph" w:customStyle="1" w:styleId="Varianta14konec">
    <w:name w:val="Varianta_14_konec"/>
    <w:pPr>
      <w:pBdr>
        <w:bottom w:val="single" w:sz="8" w:space="0" w:color="800080"/>
      </w:pBdr>
      <w:spacing w:after="100"/>
      <w:ind w:left="510"/>
    </w:pPr>
    <w:rPr>
      <w:b/>
      <w:i/>
      <w:color w:val="800080"/>
    </w:rPr>
  </w:style>
  <w:style w:type="paragraph" w:customStyle="1" w:styleId="Ucinnost14start">
    <w:name w:val="Ucinnost_14_start"/>
    <w:pPr>
      <w:pBdr>
        <w:top w:val="single" w:sz="8" w:space="0" w:color="8B0000"/>
      </w:pBdr>
      <w:spacing w:after="100"/>
      <w:ind w:left="510"/>
    </w:pPr>
    <w:rPr>
      <w:b/>
      <w:i/>
      <w:color w:val="8B0000"/>
    </w:rPr>
  </w:style>
  <w:style w:type="paragraph" w:customStyle="1" w:styleId="Ucinnost14konec">
    <w:name w:val="Ucinnost_14_konec"/>
    <w:pPr>
      <w:pBdr>
        <w:bottom w:val="single" w:sz="8" w:space="0" w:color="8B0000"/>
      </w:pBdr>
      <w:spacing w:after="100"/>
      <w:ind w:left="510"/>
    </w:pPr>
    <w:rPr>
      <w:b/>
      <w:i/>
      <w:color w:val="8B0000"/>
    </w:rPr>
  </w:style>
  <w:style w:type="paragraph" w:customStyle="1" w:styleId="15">
    <w:name w:val="15"/>
    <w:pPr>
      <w:spacing w:before="113" w:after="113"/>
      <w:ind w:left="510" w:hanging="510"/>
      <w:jc w:val="both"/>
    </w:pPr>
    <w:rPr>
      <w:sz w:val="24"/>
    </w:rPr>
  </w:style>
  <w:style w:type="paragraph" w:customStyle="1" w:styleId="Varianta15start">
    <w:name w:val="Varianta_15_start"/>
    <w:pPr>
      <w:pBdr>
        <w:top w:val="single" w:sz="8" w:space="0" w:color="800080"/>
      </w:pBdr>
      <w:spacing w:after="100"/>
      <w:ind w:left="510"/>
    </w:pPr>
    <w:rPr>
      <w:b/>
      <w:i/>
      <w:color w:val="800080"/>
    </w:rPr>
  </w:style>
  <w:style w:type="paragraph" w:customStyle="1" w:styleId="Varianta15konec">
    <w:name w:val="Varianta_15_konec"/>
    <w:pPr>
      <w:pBdr>
        <w:bottom w:val="single" w:sz="8" w:space="0" w:color="800080"/>
      </w:pBdr>
      <w:spacing w:after="100"/>
      <w:ind w:left="510"/>
    </w:pPr>
    <w:rPr>
      <w:b/>
      <w:i/>
      <w:color w:val="800080"/>
    </w:rPr>
  </w:style>
  <w:style w:type="paragraph" w:customStyle="1" w:styleId="Ucinnost15start">
    <w:name w:val="Ucinnost_15_start"/>
    <w:pPr>
      <w:pBdr>
        <w:top w:val="single" w:sz="8" w:space="0" w:color="8B0000"/>
      </w:pBdr>
      <w:spacing w:after="100"/>
      <w:ind w:left="510"/>
    </w:pPr>
    <w:rPr>
      <w:b/>
      <w:i/>
      <w:color w:val="8B0000"/>
    </w:rPr>
  </w:style>
  <w:style w:type="paragraph" w:customStyle="1" w:styleId="Ucinnost15konec">
    <w:name w:val="Ucinnost_15_konec"/>
    <w:pPr>
      <w:pBdr>
        <w:bottom w:val="single" w:sz="8" w:space="0" w:color="8B0000"/>
      </w:pBdr>
      <w:spacing w:after="100"/>
      <w:ind w:left="510"/>
    </w:pPr>
    <w:rPr>
      <w:b/>
      <w:i/>
      <w:color w:val="8B0000"/>
    </w:rPr>
  </w:style>
  <w:style w:type="paragraph" w:customStyle="1" w:styleId="16">
    <w:name w:val="16"/>
    <w:pPr>
      <w:spacing w:after="57"/>
      <w:jc w:val="both"/>
    </w:pPr>
    <w:rPr>
      <w:sz w:val="24"/>
    </w:rPr>
  </w:style>
  <w:style w:type="paragraph" w:customStyle="1" w:styleId="17">
    <w:name w:val="17"/>
    <w:pPr>
      <w:spacing w:before="227" w:after="113"/>
      <w:jc w:val="center"/>
    </w:pPr>
    <w:rPr>
      <w:sz w:val="28"/>
    </w:rPr>
  </w:style>
  <w:style w:type="paragraph" w:customStyle="1" w:styleId="18">
    <w:name w:val="18"/>
    <w:pPr>
      <w:spacing w:after="57"/>
      <w:jc w:val="both"/>
    </w:pPr>
    <w:rPr>
      <w:sz w:val="24"/>
    </w:rPr>
  </w:style>
  <w:style w:type="paragraph" w:customStyle="1" w:styleId="19">
    <w:name w:val="19"/>
    <w:pPr>
      <w:spacing w:before="454" w:after="57"/>
      <w:jc w:val="center"/>
    </w:pPr>
    <w:rPr>
      <w:sz w:val="24"/>
    </w:rPr>
  </w:style>
  <w:style w:type="paragraph" w:customStyle="1" w:styleId="20">
    <w:name w:val="20"/>
    <w:pPr>
      <w:spacing w:before="57"/>
      <w:jc w:val="center"/>
    </w:pPr>
    <w:rPr>
      <w:sz w:val="24"/>
    </w:rPr>
  </w:style>
  <w:style w:type="paragraph" w:customStyle="1" w:styleId="21">
    <w:name w:val="21"/>
    <w:pPr>
      <w:spacing w:before="737" w:after="57"/>
      <w:jc w:val="right"/>
    </w:pPr>
    <w:rPr>
      <w:b/>
      <w:sz w:val="26"/>
    </w:rPr>
  </w:style>
  <w:style w:type="paragraph" w:customStyle="1" w:styleId="22">
    <w:name w:val="22"/>
    <w:pPr>
      <w:spacing w:after="113"/>
      <w:ind w:left="850" w:right="850"/>
      <w:jc w:val="center"/>
    </w:pPr>
    <w:rPr>
      <w:b/>
      <w:sz w:val="28"/>
    </w:rPr>
  </w:style>
  <w:style w:type="table" w:customStyle="1" w:styleId="data-tisk-na-sirku">
    <w:name w:val="data-tisk-na-sirku"/>
    <w:basedOn w:val="Normlntabulka"/>
    <w:tblPr/>
  </w:style>
  <w:style w:type="paragraph" w:customStyle="1" w:styleId="23">
    <w:name w:val="23"/>
    <w:pPr>
      <w:spacing w:after="113"/>
      <w:jc w:val="both"/>
    </w:pPr>
    <w:rPr>
      <w:sz w:val="24"/>
    </w:rPr>
  </w:style>
  <w:style w:type="paragraph" w:customStyle="1" w:styleId="24">
    <w:name w:val="24"/>
    <w:pPr>
      <w:spacing w:before="113" w:after="113"/>
      <w:jc w:val="both"/>
    </w:pPr>
    <w:rPr>
      <w:sz w:val="24"/>
    </w:rPr>
  </w:style>
  <w:style w:type="paragraph" w:customStyle="1" w:styleId="25">
    <w:name w:val="25"/>
    <w:pPr>
      <w:spacing w:before="113" w:after="57"/>
      <w:jc w:val="both"/>
    </w:pPr>
    <w:rPr>
      <w:sz w:val="24"/>
    </w:rPr>
  </w:style>
  <w:style w:type="paragraph" w:customStyle="1" w:styleId="26">
    <w:name w:val="26"/>
    <w:pPr>
      <w:spacing w:after="57"/>
      <w:jc w:val="both"/>
    </w:pPr>
    <w:rPr>
      <w:sz w:val="24"/>
    </w:rPr>
  </w:style>
  <w:style w:type="paragraph" w:customStyle="1" w:styleId="27">
    <w:name w:val="27"/>
    <w:pPr>
      <w:pBdr>
        <w:top w:val="single" w:sz="11" w:space="0" w:color="000000"/>
      </w:pBdr>
      <w:spacing w:before="510" w:after="57"/>
      <w:ind w:right="6236"/>
    </w:pPr>
    <w:rPr>
      <w:sz w:val="18"/>
    </w:rPr>
  </w:style>
  <w:style w:type="paragraph" w:styleId="Zpat">
    <w:name w:val="footer"/>
    <w:basedOn w:val="Normln"/>
    <w:link w:val="ZpatChar"/>
    <w:uiPriority w:val="99"/>
    <w:rsid w:val="00B7129E"/>
    <w:pPr>
      <w:tabs>
        <w:tab w:val="center" w:pos="4536"/>
        <w:tab w:val="right" w:pos="9072"/>
      </w:tabs>
    </w:pPr>
  </w:style>
  <w:style w:type="character" w:customStyle="1" w:styleId="ZpatChar">
    <w:name w:val="Zápatí Char"/>
    <w:basedOn w:val="Standardnpsmoodstavce"/>
    <w:link w:val="Zpat"/>
    <w:uiPriority w:val="99"/>
    <w:rsid w:val="00B7129E"/>
    <w:rPr>
      <w:sz w:val="24"/>
      <w:szCs w:val="24"/>
    </w:rPr>
  </w:style>
  <w:style w:type="paragraph" w:styleId="Zhlav">
    <w:name w:val="header"/>
    <w:basedOn w:val="Normln"/>
    <w:link w:val="ZhlavChar"/>
    <w:rsid w:val="00BA1A77"/>
    <w:pPr>
      <w:tabs>
        <w:tab w:val="center" w:pos="4536"/>
        <w:tab w:val="right" w:pos="9072"/>
      </w:tabs>
    </w:pPr>
  </w:style>
  <w:style w:type="character" w:customStyle="1" w:styleId="ZhlavChar">
    <w:name w:val="Záhlaví Char"/>
    <w:basedOn w:val="Standardnpsmoodstavce"/>
    <w:link w:val="Zhlav"/>
    <w:rsid w:val="00BA1A77"/>
    <w:rPr>
      <w:sz w:val="24"/>
      <w:szCs w:val="24"/>
    </w:rPr>
  </w:style>
  <w:style w:type="paragraph" w:customStyle="1" w:styleId="CM27">
    <w:name w:val="CM27"/>
    <w:basedOn w:val="Normln"/>
    <w:next w:val="Normln"/>
    <w:rsid w:val="00353E9D"/>
    <w:pPr>
      <w:widowControl w:val="0"/>
      <w:autoSpaceDE w:val="0"/>
      <w:autoSpaceDN w:val="0"/>
      <w:adjustRightInd w:val="0"/>
      <w:spacing w:line="276" w:lineRule="atLeast"/>
    </w:pPr>
    <w:rPr>
      <w:rFonts w:ascii="Arial" w:hAnsi="Arial"/>
      <w:lang w:eastAsia="cs-CZ"/>
    </w:rPr>
  </w:style>
  <w:style w:type="paragraph" w:customStyle="1" w:styleId="Default">
    <w:name w:val="Default"/>
    <w:link w:val="DefaultChar"/>
    <w:rsid w:val="00F576E7"/>
    <w:pPr>
      <w:widowControl w:val="0"/>
      <w:autoSpaceDE w:val="0"/>
      <w:autoSpaceDN w:val="0"/>
      <w:adjustRightInd w:val="0"/>
    </w:pPr>
    <w:rPr>
      <w:rFonts w:ascii="Arial" w:hAnsi="Arial" w:cs="Arial"/>
      <w:color w:val="000000"/>
      <w:sz w:val="24"/>
      <w:szCs w:val="24"/>
      <w:lang w:eastAsia="cs-CZ"/>
    </w:rPr>
  </w:style>
  <w:style w:type="character" w:customStyle="1" w:styleId="DefaultChar">
    <w:name w:val="Default Char"/>
    <w:link w:val="Default"/>
    <w:rsid w:val="00F576E7"/>
    <w:rPr>
      <w:rFonts w:ascii="Arial" w:hAnsi="Arial" w:cs="Arial"/>
      <w:color w:val="000000"/>
      <w:sz w:val="24"/>
      <w:szCs w:val="24"/>
      <w:lang w:eastAsia="cs-CZ"/>
    </w:rPr>
  </w:style>
  <w:style w:type="paragraph" w:styleId="Odstavecseseznamem">
    <w:name w:val="List Paragraph"/>
    <w:basedOn w:val="Normln"/>
    <w:uiPriority w:val="34"/>
    <w:qFormat/>
    <w:rsid w:val="0006641E"/>
    <w:pPr>
      <w:ind w:left="720"/>
      <w:contextualSpacing/>
    </w:pPr>
  </w:style>
  <w:style w:type="character" w:styleId="slostrnky">
    <w:name w:val="page number"/>
    <w:basedOn w:val="Standardnpsmoodstavce"/>
    <w:rsid w:val="00C425A8"/>
  </w:style>
  <w:style w:type="paragraph" w:customStyle="1" w:styleId="RTFUndefined">
    <w:name w:val="RTF_Undefined~~~~"/>
    <w:basedOn w:val="Normln"/>
    <w:rsid w:val="007337B2"/>
    <w:pPr>
      <w:widowControl w:val="0"/>
      <w:suppressAutoHyphens/>
      <w:spacing w:line="288" w:lineRule="auto"/>
    </w:pPr>
    <w:rPr>
      <w:sz w:val="20"/>
      <w:szCs w:val="20"/>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96221">
      <w:bodyDiv w:val="1"/>
      <w:marLeft w:val="0"/>
      <w:marRight w:val="0"/>
      <w:marTop w:val="0"/>
      <w:marBottom w:val="0"/>
      <w:divBdr>
        <w:top w:val="none" w:sz="0" w:space="0" w:color="auto"/>
        <w:left w:val="none" w:sz="0" w:space="0" w:color="auto"/>
        <w:bottom w:val="none" w:sz="0" w:space="0" w:color="auto"/>
        <w:right w:val="none" w:sz="0" w:space="0" w:color="auto"/>
      </w:divBdr>
    </w:div>
    <w:div w:id="2865490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434B51E7B0D5E49B69185CEF03EC48E" ma:contentTypeVersion="20" ma:contentTypeDescription="Vytvoří nový dokument" ma:contentTypeScope="" ma:versionID="d036e85f8febcbf6b38140615f4093b4">
  <xsd:schema xmlns:xsd="http://www.w3.org/2001/XMLSchema" xmlns:xs="http://www.w3.org/2001/XMLSchema" xmlns:p="http://schemas.microsoft.com/office/2006/metadata/properties" xmlns:ns2="7fb0215d-5a29-4068-b9b2-30a237f24f13" xmlns:ns3="26b7fe97-6423-4cf9-ad56-9f8a47dc0d62" targetNamespace="http://schemas.microsoft.com/office/2006/metadata/properties" ma:root="true" ma:fieldsID="95c7384208be02818691a65aeffc79fe" ns2:_="" ns3:_="">
    <xsd:import namespace="7fb0215d-5a29-4068-b9b2-30a237f24f13"/>
    <xsd:import namespace="26b7fe97-6423-4cf9-ad56-9f8a47dc0d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2:TaxCatchAll" minOccurs="0"/>
                <xsd:element ref="ns3:lcf76f155ced4ddcb4097134ff3c332f"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b0215d-5a29-4068-b9b2-30a237f24f13" elementFormDefault="qualified">
    <xsd:import namespace="http://schemas.microsoft.com/office/2006/documentManagement/types"/>
    <xsd:import namespace="http://schemas.microsoft.com/office/infopath/2007/PartnerControls"/>
    <xsd:element name="SharedWithUsers" ma:index="8" nillable="true" ma:displayName="Sdílí se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description="" ma:internalName="SharedWithDetails" ma:readOnly="true">
      <xsd:simpleType>
        <xsd:restriction base="dms:Note">
          <xsd:maxLength value="255"/>
        </xsd:restriction>
      </xsd:simpleType>
    </xsd:element>
    <xsd:element name="TaxCatchAll" ma:index="20" nillable="true" ma:displayName="Taxonomy Catch All Column" ma:hidden="true" ma:list="{69cd0bdf-5a91-4af3-889a-ddb77a1940c8}" ma:internalName="TaxCatchAll" ma:showField="CatchAllData" ma:web="7fb0215d-5a29-4068-b9b2-30a237f24f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6b7fe97-6423-4cf9-ad56-9f8a47dc0d6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c5397e3d-9592-4451-a5ba-649bd6718667"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6b7fe97-6423-4cf9-ad56-9f8a47dc0d62">
      <Terms xmlns="http://schemas.microsoft.com/office/infopath/2007/PartnerControls"/>
    </lcf76f155ced4ddcb4097134ff3c332f>
    <TaxCatchAll xmlns="7fb0215d-5a29-4068-b9b2-30a237f24f13" xsi:nil="true"/>
  </documentManagement>
</p:properties>
</file>

<file path=customXml/itemProps1.xml><?xml version="1.0" encoding="utf-8"?>
<ds:datastoreItem xmlns:ds="http://schemas.openxmlformats.org/officeDocument/2006/customXml" ds:itemID="{670C084F-581A-4057-8CCD-F98A2FEEEDEA}">
  <ds:schemaRefs>
    <ds:schemaRef ds:uri="http://schemas.openxmlformats.org/officeDocument/2006/bibliography"/>
  </ds:schemaRefs>
</ds:datastoreItem>
</file>

<file path=customXml/itemProps2.xml><?xml version="1.0" encoding="utf-8"?>
<ds:datastoreItem xmlns:ds="http://schemas.openxmlformats.org/officeDocument/2006/customXml" ds:itemID="{DC34805C-1E59-445A-87B4-9AD8466FE992}"/>
</file>

<file path=customXml/itemProps3.xml><?xml version="1.0" encoding="utf-8"?>
<ds:datastoreItem xmlns:ds="http://schemas.openxmlformats.org/officeDocument/2006/customXml" ds:itemID="{EFD92C03-C8CD-4D21-844C-4A4793683E6B}"/>
</file>

<file path=customXml/itemProps4.xml><?xml version="1.0" encoding="utf-8"?>
<ds:datastoreItem xmlns:ds="http://schemas.openxmlformats.org/officeDocument/2006/customXml" ds:itemID="{AACB3563-6903-4AD6-8611-8BED35D4CD26}"/>
</file>

<file path=docProps/app.xml><?xml version="1.0" encoding="utf-8"?>
<Properties xmlns="http://schemas.openxmlformats.org/officeDocument/2006/extended-properties" xmlns:vt="http://schemas.openxmlformats.org/officeDocument/2006/docPropsVTypes">
  <Template>Normal</Template>
  <TotalTime>6796</TotalTime>
  <Pages>26</Pages>
  <Words>9497</Words>
  <Characters>56034</Characters>
  <Application>Microsoft Office Word</Application>
  <DocSecurity>0</DocSecurity>
  <Lines>466</Lines>
  <Paragraphs>130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Lukáš Tauchman</dc:creator>
  <cp:lastModifiedBy>Ondřej Hradecký</cp:lastModifiedBy>
  <cp:revision>56</cp:revision>
  <cp:lastPrinted>2025-02-26T13:24:00Z</cp:lastPrinted>
  <dcterms:created xsi:type="dcterms:W3CDTF">2024-09-27T09:46:00Z</dcterms:created>
  <dcterms:modified xsi:type="dcterms:W3CDTF">2025-06-02T10:16:00Z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0x010100F434B51E7B0D5E49B69185CEF03EC48E</vt:lpwstr>
  </property>
</Properties>
</file>